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before="135" w:after="135"/>
        <w:rPr>
          <w:lang w:val="en-US"/>
        </w:rPr>
      </w:pPr>
      <w:r>
        <w:rPr>
          <w:rFonts w:eastAsia="Times New Roman" w:cs="Tahoma" w:ascii="Tahoma" w:hAnsi="Tahoma"/>
          <w:i/>
          <w:iCs/>
          <w:color w:val="000000"/>
          <w:sz w:val="18"/>
          <w:szCs w:val="18"/>
          <w:lang w:val="en-US" w:eastAsia="pl-PL"/>
        </w:rPr>
        <w:t>June 26, 2018</w:t>
      </w:r>
    </w:p>
    <w:p>
      <w:pPr>
        <w:pStyle w:val="Normal"/>
        <w:numPr>
          <w:ilvl w:val="0"/>
          <w:numId w:val="0"/>
        </w:numPr>
        <w:spacing w:lineRule="auto" w:line="240" w:before="0" w:after="0"/>
        <w:outlineLvl w:val="4"/>
        <w:rPr/>
      </w:pPr>
      <w:r>
        <w:rPr>
          <w:rFonts w:eastAsia="Times New Roman" w:cs="Tahoma" w:ascii="Tahoma" w:hAnsi="Tahoma"/>
          <w:b/>
          <w:bCs/>
          <w:color w:val="000000"/>
          <w:sz w:val="27"/>
          <w:szCs w:val="27"/>
          <w:lang w:val="en-US" w:eastAsia="pl-PL"/>
        </w:rPr>
        <w:t>12</w:t>
      </w:r>
      <w:r>
        <w:rPr>
          <w:rFonts w:eastAsia="Times New Roman" w:cs="Tahoma" w:ascii="Tahoma" w:hAnsi="Tahoma"/>
          <w:b/>
          <w:bCs/>
          <w:color w:val="000000"/>
          <w:sz w:val="27"/>
          <w:szCs w:val="27"/>
          <w:lang w:val="en-US" w:eastAsia="pl-PL"/>
        </w:rPr>
        <w:t>th</w:t>
      </w:r>
      <w:r>
        <w:rPr>
          <w:rFonts w:eastAsia="Times New Roman" w:cs="Tahoma" w:ascii="Tahoma" w:hAnsi="Tahoma"/>
          <w:b/>
          <w:bCs/>
          <w:color w:val="000000"/>
          <w:sz w:val="27"/>
          <w:szCs w:val="27"/>
          <w:lang w:val="en-US" w:eastAsia="pl-PL"/>
        </w:rPr>
        <w:t xml:space="preserve"> </w:t>
      </w:r>
      <w:r>
        <w:rPr>
          <w:rFonts w:eastAsia="Times New Roman" w:cs="Tahoma" w:ascii="Tahoma" w:hAnsi="Tahoma"/>
          <w:b/>
          <w:bCs/>
          <w:color w:val="000000"/>
          <w:sz w:val="27"/>
          <w:szCs w:val="27"/>
          <w:lang w:val="en-US" w:eastAsia="pl-PL"/>
        </w:rPr>
        <w:t>Five Flavours Asian Film Festival</w:t>
      </w:r>
      <w:r>
        <w:rPr>
          <w:rFonts w:eastAsia="Times New Roman" w:cs="Tahoma" w:ascii="Tahoma" w:hAnsi="Tahoma"/>
          <w:b/>
          <w:bCs/>
          <w:color w:val="000000"/>
          <w:sz w:val="27"/>
          <w:szCs w:val="27"/>
          <w:lang w:val="en-US" w:eastAsia="pl-PL"/>
        </w:rPr>
        <w:t xml:space="preserve"> – First program announcements</w:t>
      </w:r>
    </w:p>
    <w:p>
      <w:pPr>
        <w:pStyle w:val="Normal"/>
        <w:spacing w:lineRule="atLeast" w:line="270" w:before="135" w:after="135"/>
        <w:rPr/>
      </w:pPr>
      <w:r>
        <w:rPr>
          <w:rFonts w:eastAsia="Times New Roman" w:cs="Tahoma" w:ascii="Tahoma" w:hAnsi="Tahoma"/>
          <w:color w:val="000000"/>
          <w:sz w:val="18"/>
          <w:szCs w:val="18"/>
          <w:lang w:val="en-US" w:eastAsia="pl-PL"/>
        </w:rPr>
        <w:t xml:space="preserve">The eyes of the whole world </w:t>
      </w:r>
      <w:r>
        <w:rPr>
          <w:rFonts w:eastAsia="Times New Roman" w:cs="Tahoma" w:ascii="Tahoma" w:hAnsi="Tahoma"/>
          <w:color w:val="000000"/>
          <w:sz w:val="18"/>
          <w:szCs w:val="18"/>
          <w:lang w:val="en-US" w:eastAsia="pl-PL"/>
        </w:rPr>
        <w:t>keep turning</w:t>
      </w:r>
      <w:r>
        <w:rPr>
          <w:rFonts w:eastAsia="Times New Roman" w:cs="Tahoma" w:ascii="Tahoma" w:hAnsi="Tahoma"/>
          <w:color w:val="000000"/>
          <w:sz w:val="18"/>
          <w:szCs w:val="18"/>
          <w:lang w:val="en-US" w:eastAsia="pl-PL"/>
        </w:rPr>
        <w:t xml:space="preserve"> to</w:t>
      </w:r>
      <w:r>
        <w:rPr>
          <w:rFonts w:eastAsia="Times New Roman" w:cs="Tahoma" w:ascii="Tahoma" w:hAnsi="Tahoma"/>
          <w:color w:val="000000"/>
          <w:sz w:val="18"/>
          <w:szCs w:val="18"/>
          <w:lang w:val="en-US" w:eastAsia="pl-PL"/>
        </w:rPr>
        <w:t>wards</w:t>
      </w:r>
      <w:r>
        <w:rPr>
          <w:rFonts w:eastAsia="Times New Roman" w:cs="Tahoma" w:ascii="Tahoma" w:hAnsi="Tahoma"/>
          <w:color w:val="000000"/>
          <w:sz w:val="18"/>
          <w:szCs w:val="18"/>
          <w:lang w:val="en-US" w:eastAsia="pl-PL"/>
        </w:rPr>
        <w:t xml:space="preserve"> Asia, whose political and cultural significance </w:t>
      </w:r>
      <w:r>
        <w:rPr>
          <w:rFonts w:eastAsia="Times New Roman" w:cs="Tahoma" w:ascii="Tahoma" w:hAnsi="Tahoma"/>
          <w:color w:val="000000"/>
          <w:sz w:val="18"/>
          <w:szCs w:val="18"/>
          <w:lang w:val="en-US" w:eastAsia="pl-PL"/>
        </w:rPr>
        <w:t>rapidly increases</w:t>
      </w:r>
      <w:r>
        <w:rPr>
          <w:rFonts w:eastAsia="Times New Roman" w:cs="Tahoma" w:ascii="Tahoma" w:hAnsi="Tahoma"/>
          <w:color w:val="000000"/>
          <w:sz w:val="18"/>
          <w:szCs w:val="18"/>
          <w:lang w:val="en-US" w:eastAsia="pl-PL"/>
        </w:rPr>
        <w:t xml:space="preserve"> </w:t>
      </w:r>
      <w:r>
        <w:rPr>
          <w:rFonts w:eastAsia="Times New Roman" w:cs="Tahoma" w:ascii="Tahoma" w:hAnsi="Tahoma"/>
          <w:color w:val="000000"/>
          <w:sz w:val="18"/>
          <w:szCs w:val="18"/>
          <w:lang w:val="en-US" w:eastAsia="pl-PL"/>
        </w:rPr>
        <w:t>year by</w:t>
      </w:r>
      <w:r>
        <w:rPr>
          <w:rFonts w:eastAsia="Times New Roman" w:cs="Tahoma" w:ascii="Tahoma" w:hAnsi="Tahoma"/>
          <w:color w:val="000000"/>
          <w:sz w:val="18"/>
          <w:szCs w:val="18"/>
          <w:lang w:val="en-US" w:eastAsia="pl-PL"/>
        </w:rPr>
        <w:t xml:space="preserve"> year. </w:t>
      </w:r>
      <w:r>
        <w:rPr>
          <w:rFonts w:eastAsia="Times New Roman" w:cs="Tahoma" w:ascii="Tahoma" w:hAnsi="Tahoma"/>
          <w:color w:val="000000"/>
          <w:sz w:val="18"/>
          <w:szCs w:val="18"/>
          <w:lang w:val="en-US" w:eastAsia="pl-PL"/>
        </w:rPr>
        <w:t>O</w:t>
      </w:r>
      <w:r>
        <w:rPr>
          <w:rFonts w:eastAsia="Times New Roman" w:cs="Tahoma" w:ascii="Tahoma" w:hAnsi="Tahoma"/>
          <w:color w:val="000000"/>
          <w:sz w:val="18"/>
          <w:szCs w:val="18"/>
          <w:lang w:val="en-US" w:eastAsia="pl-PL"/>
        </w:rPr>
        <w:t xml:space="preserve">nce again, Five Flavours invites you to discover Asian reality from the inside. The Festival is a perfect opportunity to immerse yourself in gripping pop culture, take part in heated debates about the crucial social changes, and to </w:t>
      </w:r>
      <w:r>
        <w:rPr>
          <w:rFonts w:eastAsia="Times New Roman" w:cs="Tahoma" w:ascii="Tahoma" w:hAnsi="Tahoma"/>
          <w:color w:val="000000"/>
          <w:sz w:val="18"/>
          <w:szCs w:val="18"/>
          <w:lang w:val="en-US" w:eastAsia="pl-PL"/>
        </w:rPr>
        <w:t>see</w:t>
      </w:r>
      <w:r>
        <w:rPr>
          <w:rFonts w:eastAsia="Times New Roman" w:cs="Tahoma" w:ascii="Tahoma" w:hAnsi="Tahoma"/>
          <w:color w:val="000000"/>
          <w:sz w:val="18"/>
          <w:szCs w:val="18"/>
          <w:lang w:val="en-US" w:eastAsia="pl-PL"/>
        </w:rPr>
        <w:t xml:space="preserve"> the works of renown masters </w:t>
      </w:r>
      <w:r>
        <w:rPr>
          <w:rFonts w:eastAsia="Times New Roman" w:cs="Tahoma" w:ascii="Tahoma" w:hAnsi="Tahoma"/>
          <w:color w:val="000000"/>
          <w:sz w:val="18"/>
          <w:szCs w:val="18"/>
          <w:lang w:val="en-US" w:eastAsia="pl-PL"/>
        </w:rPr>
        <w:t>of cinema</w:t>
      </w:r>
      <w:r>
        <w:rPr>
          <w:rFonts w:eastAsia="Times New Roman" w:cs="Tahoma" w:ascii="Tahoma" w:hAnsi="Tahoma"/>
          <w:color w:val="000000"/>
          <w:sz w:val="18"/>
          <w:szCs w:val="18"/>
          <w:lang w:val="en-US" w:eastAsia="pl-PL"/>
        </w:rPr>
        <w:t>.</w:t>
      </w:r>
    </w:p>
    <w:p>
      <w:pPr>
        <w:pStyle w:val="Normal"/>
        <w:spacing w:lineRule="atLeast" w:line="270" w:before="135" w:after="135"/>
        <w:rPr>
          <w:lang w:val="en-US"/>
        </w:rPr>
      </w:pPr>
      <w:r>
        <w:rPr>
          <w:rFonts w:eastAsia="Times New Roman" w:cs="Tahoma" w:ascii="Tahoma" w:hAnsi="Tahoma"/>
          <w:b/>
          <w:bCs/>
          <w:color w:val="000000"/>
          <w:sz w:val="18"/>
          <w:szCs w:val="18"/>
          <w:lang w:val="en-US" w:eastAsia="pl-PL"/>
        </w:rPr>
        <w:t>Year of the dog</w:t>
      </w:r>
    </w:p>
    <w:p>
      <w:pPr>
        <w:pStyle w:val="Normal"/>
        <w:spacing w:lineRule="atLeast" w:line="270" w:before="135" w:after="135"/>
        <w:rPr/>
      </w:pPr>
      <w:r>
        <w:rPr>
          <w:rFonts w:eastAsia="Times New Roman" w:cs="Tahoma" w:ascii="Tahoma" w:hAnsi="Tahoma"/>
          <w:color w:val="000000"/>
          <w:sz w:val="18"/>
          <w:szCs w:val="18"/>
          <w:lang w:val="en-US" w:eastAsia="pl-PL"/>
        </w:rPr>
        <w:t>Following the tradition of the previous years, the visual identification of the Festival is inspired by the lunar calendar. 2018 is the year of the Dog, which symbolizes honesty, loyalty, openness to dialog, and a joyful, friendly nature.</w:t>
      </w:r>
    </w:p>
    <w:p>
      <w:pPr>
        <w:pStyle w:val="Normal"/>
        <w:spacing w:lineRule="atLeast" w:line="270" w:before="135" w:after="135"/>
        <w:rPr/>
      </w:pPr>
      <w:r>
        <w:rPr/>
        <w:drawing>
          <wp:inline distT="0" distB="0" distL="0" distR="0">
            <wp:extent cx="5238750" cy="3810000"/>
            <wp:effectExtent l="0" t="0" r="0" b="0"/>
            <wp:docPr id="1" name="Obraz 3" descr="12. Azjatycki Festiwal Filmowy Pięć Sm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12. Azjatycki Festiwal Filmowy Pięć Smaków"/>
                    <pic:cNvPicPr>
                      <a:picLocks noChangeAspect="1" noChangeArrowheads="1"/>
                    </pic:cNvPicPr>
                  </pic:nvPicPr>
                  <pic:blipFill>
                    <a:blip r:embed="rId2"/>
                    <a:stretch>
                      <a:fillRect/>
                    </a:stretch>
                  </pic:blipFill>
                  <pic:spPr bwMode="auto">
                    <a:xfrm>
                      <a:off x="0" y="0"/>
                      <a:ext cx="5238750" cy="3810000"/>
                    </a:xfrm>
                    <a:prstGeom prst="rect">
                      <a:avLst/>
                    </a:prstGeom>
                  </pic:spPr>
                </pic:pic>
              </a:graphicData>
            </a:graphic>
          </wp:inline>
        </w:drawing>
      </w:r>
    </w:p>
    <w:p>
      <w:pPr>
        <w:pStyle w:val="Normal"/>
        <w:spacing w:lineRule="atLeast" w:line="270" w:before="135" w:after="135"/>
        <w:rPr>
          <w:rFonts w:ascii="Tahoma" w:hAnsi="Tahoma" w:eastAsia="Times New Roman" w:cs="Tahoma"/>
          <w:color w:val="000000"/>
          <w:sz w:val="18"/>
          <w:szCs w:val="18"/>
          <w:lang w:eastAsia="pl-PL"/>
        </w:rPr>
      </w:pPr>
      <w:r>
        <w:rPr>
          <w:rFonts w:eastAsia="Times New Roman" w:cs="Tahoma" w:ascii="Tahoma" w:hAnsi="Tahoma"/>
          <w:b/>
          <w:bCs/>
          <w:color w:val="000000"/>
          <w:sz w:val="18"/>
          <w:szCs w:val="18"/>
          <w:lang w:val="en-US" w:eastAsia="pl-PL"/>
        </w:rPr>
        <w:t>Asian Cinerama</w:t>
      </w:r>
    </w:p>
    <w:p>
      <w:pPr>
        <w:pStyle w:val="Normal"/>
        <w:spacing w:lineRule="atLeast" w:line="270" w:before="135" w:after="135"/>
        <w:rPr/>
      </w:pPr>
      <w:r>
        <w:rPr>
          <w:rFonts w:eastAsia="Times New Roman" w:cs="Tahoma" w:ascii="Tahoma" w:hAnsi="Tahoma"/>
          <w:color w:val="000000"/>
          <w:sz w:val="18"/>
          <w:szCs w:val="18"/>
          <w:lang w:val="en-US" w:eastAsia="pl-PL"/>
        </w:rPr>
        <w:t xml:space="preserve">Since 2007, Five Flavours teams up with Asian Film Awards Academy, the institution supporting the promotion of high quality commercial cinema </w:t>
      </w:r>
      <w:r>
        <w:rPr>
          <w:rFonts w:eastAsia="Times New Roman" w:cs="Tahoma" w:ascii="Tahoma" w:hAnsi="Tahoma"/>
          <w:color w:val="000000"/>
          <w:sz w:val="18"/>
          <w:szCs w:val="18"/>
          <w:lang w:val="en-US" w:eastAsia="pl-PL"/>
        </w:rPr>
        <w:t>from Asia</w:t>
      </w:r>
      <w:r>
        <w:rPr>
          <w:rFonts w:eastAsia="Times New Roman" w:cs="Tahoma" w:ascii="Tahoma" w:hAnsi="Tahoma"/>
          <w:color w:val="000000"/>
          <w:sz w:val="18"/>
          <w:szCs w:val="18"/>
          <w:lang w:val="en-US" w:eastAsia="pl-PL"/>
        </w:rPr>
        <w:t xml:space="preserve">. The result </w:t>
      </w:r>
      <w:r>
        <w:rPr>
          <w:rFonts w:eastAsia="Times New Roman" w:cs="Tahoma" w:ascii="Tahoma" w:hAnsi="Tahoma"/>
          <w:color w:val="000000"/>
          <w:sz w:val="18"/>
          <w:szCs w:val="18"/>
          <w:lang w:val="en-US" w:eastAsia="pl-PL"/>
        </w:rPr>
        <w:t xml:space="preserve">of </w:t>
      </w:r>
      <w:r>
        <w:rPr>
          <w:rFonts w:eastAsia="Times New Roman" w:cs="Tahoma" w:ascii="Tahoma" w:hAnsi="Tahoma"/>
          <w:color w:val="000000"/>
          <w:sz w:val="18"/>
          <w:szCs w:val="18"/>
          <w:lang w:val="en-US" w:eastAsia="pl-PL"/>
        </w:rPr>
        <w:t xml:space="preserve">this collaboration </w:t>
      </w:r>
      <w:r>
        <w:rPr>
          <w:rFonts w:eastAsia="Times New Roman" w:cs="Tahoma" w:ascii="Tahoma" w:hAnsi="Tahoma"/>
          <w:color w:val="000000"/>
          <w:sz w:val="18"/>
          <w:szCs w:val="18"/>
          <w:lang w:val="en-US" w:eastAsia="pl-PL"/>
        </w:rPr>
        <w:t>is a section made up of stunning</w:t>
      </w:r>
      <w:r>
        <w:rPr>
          <w:rFonts w:eastAsia="Times New Roman" w:cs="Tahoma" w:ascii="Tahoma" w:hAnsi="Tahoma"/>
          <w:color w:val="000000"/>
          <w:sz w:val="18"/>
          <w:szCs w:val="18"/>
          <w:lang w:val="en-US" w:eastAsia="pl-PL"/>
        </w:rPr>
        <w:t xml:space="preserve"> genre cinema, and the newest hits by renown filmmakers, nominated and awarded at this years Asian Film Awards gala.</w:t>
      </w:r>
    </w:p>
    <w:p>
      <w:pPr>
        <w:pStyle w:val="Normal"/>
        <w:spacing w:lineRule="atLeast" w:line="270" w:before="135" w:after="135"/>
        <w:rPr/>
      </w:pPr>
      <w:r>
        <w:rPr>
          <w:rFonts w:eastAsia="Times New Roman" w:cs="Tahoma" w:ascii="Tahoma" w:hAnsi="Tahoma"/>
          <w:color w:val="000000"/>
          <w:sz w:val="18"/>
          <w:szCs w:val="18"/>
          <w:lang w:val="en-US" w:eastAsia="pl-PL"/>
        </w:rPr>
        <w:t>Presented in the section</w:t>
      </w:r>
      <w:r>
        <w:rPr>
          <w:rFonts w:eastAsia="Times New Roman" w:cs="Tahoma" w:ascii="Tahoma" w:hAnsi="Tahoma"/>
          <w:color w:val="000000"/>
          <w:sz w:val="18"/>
          <w:szCs w:val="18"/>
          <w:lang w:val="en-US" w:eastAsia="pl-PL"/>
        </w:rPr>
        <w:t xml:space="preserve"> is one of </w:t>
      </w:r>
      <w:r>
        <w:rPr>
          <w:rFonts w:eastAsia="Times New Roman" w:cs="Tahoma" w:ascii="Tahoma" w:hAnsi="Tahoma"/>
          <w:color w:val="000000"/>
          <w:sz w:val="18"/>
          <w:szCs w:val="18"/>
          <w:lang w:val="en-US" w:eastAsia="pl-PL"/>
        </w:rPr>
        <w:t>last year’s</w:t>
      </w:r>
      <w:r>
        <w:rPr>
          <w:rFonts w:eastAsia="Times New Roman" w:cs="Tahoma" w:ascii="Tahoma" w:hAnsi="Tahoma"/>
          <w:color w:val="000000"/>
          <w:sz w:val="18"/>
          <w:szCs w:val="18"/>
          <w:lang w:val="en-US" w:eastAsia="pl-PL"/>
        </w:rPr>
        <w:t xml:space="preserve"> most important Chinese production</w:t>
      </w:r>
      <w:r>
        <w:rPr>
          <w:rFonts w:eastAsia="Times New Roman" w:cs="Tahoma" w:ascii="Tahoma" w:hAnsi="Tahoma"/>
          <w:color w:val="000000"/>
          <w:sz w:val="18"/>
          <w:szCs w:val="18"/>
          <w:lang w:val="en-US" w:eastAsia="pl-PL"/>
        </w:rPr>
        <w:t>s</w:t>
      </w:r>
      <w:r>
        <w:rPr>
          <w:rFonts w:eastAsia="Times New Roman" w:cs="Tahoma" w:ascii="Tahoma" w:hAnsi="Tahoma"/>
          <w:color w:val="000000"/>
          <w:sz w:val="18"/>
          <w:szCs w:val="18"/>
          <w:lang w:val="en-US" w:eastAsia="pl-PL"/>
        </w:rPr>
        <w:t xml:space="preserve">, "Youth" (China, 2017) by Feng Xiaogang, </w:t>
      </w:r>
      <w:r>
        <w:rPr>
          <w:rFonts w:eastAsia="Times New Roman" w:cs="Tahoma" w:ascii="Tahoma" w:hAnsi="Tahoma"/>
          <w:color w:val="000000"/>
          <w:sz w:val="18"/>
          <w:szCs w:val="18"/>
          <w:lang w:val="en-US" w:eastAsia="pl-PL"/>
        </w:rPr>
        <w:t>who is</w:t>
      </w:r>
      <w:r>
        <w:rPr>
          <w:rFonts w:eastAsia="Times New Roman" w:cs="Tahoma" w:ascii="Tahoma" w:hAnsi="Tahoma"/>
          <w:color w:val="000000"/>
          <w:sz w:val="18"/>
          <w:szCs w:val="18"/>
          <w:lang w:val="en-US" w:eastAsia="pl-PL"/>
        </w:rPr>
        <w:t xml:space="preserve"> </w:t>
      </w:r>
      <w:r>
        <w:rPr>
          <w:rFonts w:eastAsia="Times New Roman" w:cs="Tahoma" w:ascii="Tahoma" w:hAnsi="Tahoma"/>
          <w:color w:val="000000"/>
          <w:sz w:val="18"/>
          <w:szCs w:val="18"/>
          <w:lang w:val="en-US" w:eastAsia="pl-PL"/>
        </w:rPr>
        <w:t xml:space="preserve">often called </w:t>
      </w:r>
      <w:r>
        <w:rPr>
          <w:rFonts w:eastAsia="Times New Roman" w:cs="Tahoma" w:ascii="Tahoma" w:hAnsi="Tahoma"/>
          <w:color w:val="000000"/>
          <w:sz w:val="18"/>
          <w:szCs w:val="18"/>
          <w:lang w:val="en-US" w:eastAsia="pl-PL"/>
        </w:rPr>
        <w:t xml:space="preserve">the Chinese Spielberg. This widely commented work of the popular director is an </w:t>
      </w:r>
      <w:r>
        <w:rPr>
          <w:rFonts w:eastAsia="Times New Roman" w:cs="Tahoma" w:ascii="Tahoma" w:hAnsi="Tahoma"/>
          <w:color w:val="000000"/>
          <w:sz w:val="18"/>
          <w:szCs w:val="18"/>
          <w:lang w:val="en-US" w:eastAsia="pl-PL"/>
        </w:rPr>
        <w:t>offbeat</w:t>
      </w:r>
      <w:r>
        <w:rPr>
          <w:rFonts w:eastAsia="Times New Roman" w:cs="Tahoma" w:ascii="Tahoma" w:hAnsi="Tahoma"/>
          <w:color w:val="000000"/>
          <w:sz w:val="18"/>
          <w:szCs w:val="18"/>
          <w:lang w:val="en-US" w:eastAsia="pl-PL"/>
        </w:rPr>
        <w:t xml:space="preserve"> look at the </w:t>
      </w:r>
      <w:r>
        <w:rPr>
          <w:rFonts w:eastAsia="Times New Roman" w:cs="Tahoma" w:ascii="Tahoma" w:hAnsi="Tahoma"/>
          <w:color w:val="000000"/>
          <w:sz w:val="18"/>
          <w:szCs w:val="18"/>
          <w:lang w:val="en-US" w:eastAsia="pl-PL"/>
        </w:rPr>
        <w:t xml:space="preserve">era of </w:t>
      </w:r>
      <w:r>
        <w:rPr>
          <w:rFonts w:eastAsia="Times New Roman" w:cs="Tahoma" w:ascii="Tahoma" w:hAnsi="Tahoma"/>
          <w:color w:val="000000"/>
          <w:sz w:val="18"/>
          <w:szCs w:val="18"/>
          <w:lang w:val="en-US" w:eastAsia="pl-PL"/>
        </w:rPr>
        <w:t>Cultural Revolution – a story of a group of young artists preparing shows for the army. The nostalgia with which their firs</w:t>
      </w:r>
      <w:r>
        <w:rPr>
          <w:rFonts w:eastAsia="Times New Roman" w:cs="Tahoma" w:ascii="Tahoma" w:hAnsi="Tahoma"/>
          <w:color w:val="000000"/>
          <w:sz w:val="18"/>
          <w:szCs w:val="18"/>
          <w:lang w:val="en-US" w:eastAsia="pl-PL"/>
        </w:rPr>
        <w:t>t</w:t>
      </w:r>
      <w:r>
        <w:rPr>
          <w:rFonts w:eastAsia="Times New Roman" w:cs="Tahoma" w:ascii="Tahoma" w:hAnsi="Tahoma"/>
          <w:color w:val="000000"/>
          <w:sz w:val="18"/>
          <w:szCs w:val="18"/>
          <w:lang w:val="en-US" w:eastAsia="pl-PL"/>
        </w:rPr>
        <w:t xml:space="preserve"> loves and adolescent dilemmas are portrayed is paired up with the tragedy of the historical changes taking place in the background. The songs from the times of Mao </w:t>
      </w:r>
      <w:r>
        <w:rPr>
          <w:rFonts w:eastAsia="Times New Roman" w:cs="Tahoma" w:ascii="Tahoma" w:hAnsi="Tahoma"/>
          <w:color w:val="000000"/>
          <w:sz w:val="18"/>
          <w:szCs w:val="18"/>
          <w:lang w:val="en-US" w:eastAsia="pl-PL"/>
        </w:rPr>
        <w:t xml:space="preserve">are </w:t>
      </w:r>
      <w:r>
        <w:rPr>
          <w:rFonts w:eastAsia="Times New Roman" w:cs="Tahoma" w:ascii="Tahoma" w:hAnsi="Tahoma"/>
          <w:color w:val="000000"/>
          <w:sz w:val="18"/>
          <w:szCs w:val="18"/>
          <w:lang w:val="en-US" w:eastAsia="pl-PL"/>
        </w:rPr>
        <w:t xml:space="preserve">still </w:t>
      </w:r>
      <w:r>
        <w:rPr>
          <w:rFonts w:eastAsia="Times New Roman" w:cs="Tahoma" w:ascii="Tahoma" w:hAnsi="Tahoma"/>
          <w:color w:val="000000"/>
          <w:sz w:val="18"/>
          <w:szCs w:val="18"/>
          <w:lang w:val="en-US" w:eastAsia="pl-PL"/>
        </w:rPr>
        <w:t>very emotive for the older generations of Chinese viewers, but the director is looking for new means to talk about those extremely difficult times. The vast success of the film testifies to the fact that it is a topic the audience is ready to debate.</w:t>
      </w:r>
    </w:p>
    <w:p>
      <w:pPr>
        <w:pStyle w:val="Normal"/>
        <w:spacing w:lineRule="atLeast" w:line="270" w:before="135" w:after="135"/>
        <w:rPr/>
      </w:pPr>
      <w:r>
        <w:rPr/>
        <w:drawing>
          <wp:inline distT="0" distB="0" distL="0" distR="0">
            <wp:extent cx="5238750" cy="3486150"/>
            <wp:effectExtent l="0" t="0" r="0" b="0"/>
            <wp:docPr id="2" name="Obraz 2" descr="Młodość / Youth, reż. Feng Xiaogang, Chin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Młodość / Youth, reż. Feng Xiaogang, Chiny 2017"/>
                    <pic:cNvPicPr>
                      <a:picLocks noChangeAspect="1" noChangeArrowheads="1"/>
                    </pic:cNvPicPr>
                  </pic:nvPicPr>
                  <pic:blipFill>
                    <a:blip r:embed="rId3"/>
                    <a:stretch>
                      <a:fillRect/>
                    </a:stretch>
                  </pic:blipFill>
                  <pic:spPr bwMode="auto">
                    <a:xfrm>
                      <a:off x="0" y="0"/>
                      <a:ext cx="5238750" cy="3486150"/>
                    </a:xfrm>
                    <a:prstGeom prst="rect">
                      <a:avLst/>
                    </a:prstGeom>
                  </pic:spPr>
                </pic:pic>
              </a:graphicData>
            </a:graphic>
          </wp:inline>
        </w:drawing>
      </w:r>
    </w:p>
    <w:p>
      <w:pPr>
        <w:pStyle w:val="Normal"/>
        <w:spacing w:lineRule="atLeast" w:line="270" w:before="135" w:after="135"/>
        <w:rPr>
          <w:lang w:val="en-US"/>
        </w:rPr>
      </w:pPr>
      <w:r>
        <w:rPr>
          <w:rFonts w:eastAsia="Times New Roman" w:cs="Tahoma" w:ascii="Tahoma" w:hAnsi="Tahoma"/>
          <w:b/>
          <w:bCs/>
          <w:color w:val="000000"/>
          <w:sz w:val="18"/>
          <w:szCs w:val="18"/>
          <w:lang w:val="en-US" w:eastAsia="pl-PL"/>
        </w:rPr>
        <w:t>Special Screenings</w:t>
      </w:r>
    </w:p>
    <w:p>
      <w:pPr>
        <w:pStyle w:val="Normal"/>
        <w:spacing w:lineRule="atLeast" w:line="270" w:before="135" w:after="135"/>
        <w:rPr/>
      </w:pPr>
      <w:r>
        <w:rPr>
          <w:rFonts w:eastAsia="Times New Roman" w:cs="Tahoma" w:ascii="Tahoma" w:hAnsi="Tahoma"/>
          <w:color w:val="000000"/>
          <w:sz w:val="18"/>
          <w:szCs w:val="18"/>
          <w:lang w:eastAsia="pl-PL"/>
        </w:rPr>
        <w:t>Five Flavours never fail</w:t>
      </w:r>
      <w:r>
        <w:rPr>
          <w:rFonts w:eastAsia="Times New Roman" w:cs="Tahoma" w:ascii="Tahoma" w:hAnsi="Tahoma"/>
          <w:color w:val="000000"/>
          <w:sz w:val="18"/>
          <w:szCs w:val="18"/>
          <w:lang w:eastAsia="pl-PL"/>
        </w:rPr>
        <w:t>s</w:t>
      </w:r>
      <w:r>
        <w:rPr>
          <w:rFonts w:eastAsia="Times New Roman" w:cs="Tahoma" w:ascii="Tahoma" w:hAnsi="Tahoma"/>
          <w:color w:val="000000"/>
          <w:sz w:val="18"/>
          <w:szCs w:val="18"/>
          <w:lang w:eastAsia="pl-PL"/>
        </w:rPr>
        <w:t xml:space="preserve"> to showcase </w:t>
      </w:r>
      <w:r>
        <w:rPr>
          <w:rFonts w:eastAsia="Times New Roman" w:cs="Tahoma" w:ascii="Tahoma" w:hAnsi="Tahoma"/>
          <w:color w:val="000000"/>
          <w:sz w:val="18"/>
          <w:szCs w:val="18"/>
          <w:lang w:eastAsia="pl-PL"/>
        </w:rPr>
        <w:t xml:space="preserve">the </w:t>
      </w:r>
      <w:r>
        <w:rPr>
          <w:rFonts w:eastAsia="Times New Roman" w:cs="Tahoma" w:ascii="Tahoma" w:hAnsi="Tahoma"/>
          <w:color w:val="000000"/>
          <w:sz w:val="18"/>
          <w:szCs w:val="18"/>
          <w:lang w:eastAsia="pl-PL"/>
        </w:rPr>
        <w:t xml:space="preserve">films which are particularly important for Asian cinema, and the works of filmmakers </w:t>
      </w:r>
      <w:r>
        <w:rPr>
          <w:rFonts w:eastAsia="Times New Roman" w:cs="Tahoma" w:ascii="Tahoma" w:hAnsi="Tahoma"/>
          <w:color w:val="000000"/>
          <w:sz w:val="18"/>
          <w:szCs w:val="18"/>
          <w:lang w:eastAsia="pl-PL"/>
        </w:rPr>
        <w:t>o</w:t>
      </w:r>
      <w:r>
        <w:rPr>
          <w:rFonts w:eastAsia="Times New Roman" w:cs="Tahoma" w:ascii="Tahoma" w:hAnsi="Tahoma"/>
          <w:color w:val="000000"/>
          <w:sz w:val="18"/>
          <w:szCs w:val="18"/>
          <w:lang w:eastAsia="pl-PL"/>
        </w:rPr>
        <w:t xml:space="preserve">ur audiences </w:t>
      </w:r>
      <w:r>
        <w:rPr>
          <w:rFonts w:eastAsia="Times New Roman" w:cs="Tahoma" w:ascii="Tahoma" w:hAnsi="Tahoma"/>
          <w:color w:val="000000"/>
          <w:sz w:val="18"/>
          <w:szCs w:val="18"/>
          <w:lang w:eastAsia="pl-PL"/>
        </w:rPr>
        <w:t>are familiar with</w:t>
      </w:r>
      <w:r>
        <w:rPr>
          <w:rFonts w:eastAsia="Times New Roman" w:cs="Tahoma" w:ascii="Tahoma" w:hAnsi="Tahoma"/>
          <w:color w:val="000000"/>
          <w:sz w:val="18"/>
          <w:szCs w:val="18"/>
          <w:lang w:eastAsia="pl-PL"/>
        </w:rPr>
        <w:t xml:space="preserve">. </w:t>
      </w:r>
      <w:r>
        <w:rPr>
          <w:rFonts w:eastAsia="Times New Roman" w:cs="Tahoma" w:ascii="Tahoma" w:hAnsi="Tahoma"/>
          <w:color w:val="000000"/>
          <w:sz w:val="18"/>
          <w:szCs w:val="18"/>
          <w:lang w:val="en-US" w:eastAsia="pl-PL"/>
        </w:rPr>
        <w:t xml:space="preserve">One of the masters returning to our program is Pen-ek Ratanaruang, whose retrospective was presented at the </w:t>
      </w:r>
      <w:r>
        <w:rPr>
          <w:rFonts w:eastAsia="Times New Roman" w:cs="Tahoma" w:ascii="Tahoma" w:hAnsi="Tahoma"/>
          <w:color w:val="000000"/>
          <w:sz w:val="18"/>
          <w:szCs w:val="18"/>
          <w:lang w:val="en-US" w:eastAsia="pl-PL"/>
        </w:rPr>
        <w:t>3rd</w:t>
      </w:r>
      <w:r>
        <w:rPr>
          <w:rFonts w:eastAsia="Times New Roman" w:cs="Tahoma" w:ascii="Tahoma" w:hAnsi="Tahoma"/>
          <w:color w:val="000000"/>
          <w:sz w:val="18"/>
          <w:szCs w:val="18"/>
          <w:lang w:val="en-US" w:eastAsia="pl-PL"/>
        </w:rPr>
        <w:t xml:space="preserve"> Five Flavours. The newest film of the Thai genre cinema specialist, "Samui Song" (Thailand, Germany, Norway 2017), </w:t>
      </w:r>
      <w:r>
        <w:rPr>
          <w:rFonts w:eastAsia="Times New Roman" w:cs="Tahoma" w:ascii="Tahoma" w:hAnsi="Tahoma"/>
          <w:color w:val="000000"/>
          <w:sz w:val="18"/>
          <w:szCs w:val="18"/>
          <w:lang w:val="en-US" w:eastAsia="pl-PL"/>
        </w:rPr>
        <w:t xml:space="preserve">is </w:t>
      </w:r>
      <w:r>
        <w:rPr>
          <w:rFonts w:eastAsia="Times New Roman" w:cs="Tahoma" w:ascii="Tahoma" w:hAnsi="Tahoma"/>
          <w:color w:val="000000"/>
          <w:sz w:val="18"/>
          <w:szCs w:val="18"/>
          <w:lang w:val="en-US" w:eastAsia="pl-PL"/>
        </w:rPr>
        <w:t xml:space="preserve">a stylish psychological thriller inspired by the works of Hitchcock and </w:t>
      </w:r>
      <w:r>
        <w:rPr>
          <w:rFonts w:eastAsia="Times New Roman" w:cs="Tahoma" w:ascii="Tahoma" w:hAnsi="Tahoma"/>
          <w:color w:val="000000"/>
          <w:sz w:val="18"/>
          <w:szCs w:val="18"/>
          <w:lang w:val="en-US" w:eastAsia="pl-PL"/>
        </w:rPr>
        <w:t>the</w:t>
      </w:r>
      <w:r>
        <w:rPr>
          <w:rFonts w:eastAsia="Times New Roman" w:cs="Tahoma" w:ascii="Tahoma" w:hAnsi="Tahoma"/>
          <w:color w:val="000000"/>
          <w:sz w:val="18"/>
          <w:szCs w:val="18"/>
          <w:lang w:val="en-US" w:eastAsia="pl-PL"/>
        </w:rPr>
        <w:t xml:space="preserve"> 1960s melodramas. Dark sexuality, a mysterious sect, and a desperate decision of the heroine – Ratanaruang </w:t>
      </w:r>
      <w:r>
        <w:rPr>
          <w:rFonts w:eastAsia="Times New Roman" w:cs="Tahoma" w:ascii="Tahoma" w:hAnsi="Tahoma"/>
          <w:color w:val="000000"/>
          <w:sz w:val="18"/>
          <w:szCs w:val="18"/>
          <w:lang w:val="en-US" w:eastAsia="pl-PL"/>
        </w:rPr>
        <w:t>knows how to keep</w:t>
      </w:r>
      <w:r>
        <w:rPr>
          <w:rFonts w:eastAsia="Times New Roman" w:cs="Tahoma" w:ascii="Tahoma" w:hAnsi="Tahoma"/>
          <w:color w:val="000000"/>
          <w:sz w:val="18"/>
          <w:szCs w:val="18"/>
          <w:lang w:val="en-US" w:eastAsia="pl-PL"/>
        </w:rPr>
        <w:t xml:space="preserve"> the audiences on their toes, </w:t>
      </w:r>
      <w:r>
        <w:rPr>
          <w:rFonts w:eastAsia="Times New Roman" w:cs="Tahoma" w:ascii="Tahoma" w:hAnsi="Tahoma"/>
          <w:color w:val="000000"/>
          <w:sz w:val="18"/>
          <w:szCs w:val="18"/>
          <w:lang w:val="en-US" w:eastAsia="pl-PL"/>
        </w:rPr>
        <w:t xml:space="preserve">surprising them with unexpected </w:t>
      </w:r>
      <w:r>
        <w:rPr>
          <w:rFonts w:eastAsia="Times New Roman" w:cs="Tahoma" w:ascii="Tahoma" w:hAnsi="Tahoma"/>
          <w:color w:val="000000"/>
          <w:sz w:val="18"/>
          <w:szCs w:val="18"/>
          <w:lang w:val="en-US" w:eastAsia="pl-PL"/>
        </w:rPr>
        <w:t>mood shifts.</w:t>
      </w:r>
    </w:p>
    <w:p>
      <w:pPr>
        <w:pStyle w:val="Normal"/>
        <w:spacing w:lineRule="atLeast" w:line="270" w:before="135" w:after="135"/>
        <w:rPr/>
      </w:pPr>
      <w:r>
        <w:rPr>
          <w:rFonts w:eastAsia="Times New Roman" w:cs="Tahoma" w:ascii="Tahoma" w:hAnsi="Tahoma"/>
          <w:color w:val="000000"/>
          <w:sz w:val="18"/>
          <w:szCs w:val="18"/>
          <w:lang w:val="en-US" w:eastAsia="pl-PL"/>
        </w:rPr>
        <w:t xml:space="preserve">Other representatives of the Thai New Wave appear as co-authors of the project "Ten Years Thailand" (Thailand, Hong Kong, Japan 2018), presented </w:t>
      </w:r>
      <w:r>
        <w:rPr>
          <w:rFonts w:eastAsia="Times New Roman" w:cs="Tahoma" w:ascii="Tahoma" w:hAnsi="Tahoma"/>
          <w:color w:val="000000"/>
          <w:sz w:val="18"/>
          <w:szCs w:val="18"/>
          <w:lang w:val="en-US" w:eastAsia="pl-PL"/>
        </w:rPr>
        <w:t>at this year’s</w:t>
      </w:r>
      <w:r>
        <w:rPr>
          <w:rFonts w:eastAsia="Times New Roman" w:cs="Tahoma" w:ascii="Tahoma" w:hAnsi="Tahoma"/>
          <w:color w:val="000000"/>
          <w:sz w:val="18"/>
          <w:szCs w:val="18"/>
          <w:lang w:val="en-US" w:eastAsia="pl-PL"/>
        </w:rPr>
        <w:t xml:space="preserve"> </w:t>
      </w:r>
      <w:r>
        <w:rPr>
          <w:rFonts w:eastAsia="Times New Roman" w:cs="Tahoma" w:ascii="Tahoma" w:hAnsi="Tahoma"/>
          <w:color w:val="000000"/>
          <w:sz w:val="18"/>
          <w:szCs w:val="18"/>
          <w:lang w:val="en-US" w:eastAsia="pl-PL"/>
        </w:rPr>
        <w:t xml:space="preserve">festival in </w:t>
      </w:r>
      <w:r>
        <w:rPr>
          <w:rFonts w:eastAsia="Times New Roman" w:cs="Tahoma" w:ascii="Tahoma" w:hAnsi="Tahoma"/>
          <w:color w:val="000000"/>
          <w:sz w:val="18"/>
          <w:szCs w:val="18"/>
          <w:lang w:val="en-US" w:eastAsia="pl-PL"/>
        </w:rPr>
        <w:t>Cannes. It is a continuation of the cycle opened by the famous Hong Kong "</w:t>
      </w:r>
      <w:hyperlink r:id="rId4">
        <w:r>
          <w:rPr>
            <w:rStyle w:val="InternetLink"/>
            <w:rFonts w:eastAsia="Times New Roman" w:cs="Tahoma" w:ascii="Tahoma" w:hAnsi="Tahoma"/>
            <w:color w:val="808080"/>
            <w:sz w:val="18"/>
            <w:szCs w:val="18"/>
            <w:lang w:val="en-US" w:eastAsia="pl-PL"/>
          </w:rPr>
          <w:t>Ten Years</w:t>
        </w:r>
      </w:hyperlink>
      <w:r>
        <w:rPr>
          <w:rFonts w:eastAsia="Times New Roman" w:cs="Tahoma" w:ascii="Tahoma" w:hAnsi="Tahoma"/>
          <w:color w:val="000000"/>
          <w:sz w:val="18"/>
          <w:szCs w:val="18"/>
          <w:lang w:val="en-US" w:eastAsia="pl-PL"/>
        </w:rPr>
        <w:t xml:space="preserve">," showcasing the potential social changes </w:t>
      </w:r>
      <w:r>
        <w:rPr>
          <w:rFonts w:eastAsia="Times New Roman" w:cs="Tahoma" w:ascii="Tahoma" w:hAnsi="Tahoma"/>
          <w:color w:val="000000"/>
          <w:sz w:val="18"/>
          <w:szCs w:val="18"/>
          <w:lang w:val="en-US" w:eastAsia="pl-PL"/>
        </w:rPr>
        <w:t xml:space="preserve">which can take place in the near future as a result of current political decisions. The Thai version of the film, made up of several novellas, was created by Chulayarnnon Siriphol, Apichatpong Weerasethakul, Wisit Sasanatieng, and Aditya Assarat, who </w:t>
      </w:r>
      <w:r>
        <w:rPr>
          <w:rFonts w:eastAsia="Times New Roman" w:cs="Tahoma" w:ascii="Tahoma" w:hAnsi="Tahoma"/>
          <w:color w:val="000000"/>
          <w:sz w:val="18"/>
          <w:szCs w:val="18"/>
          <w:lang w:val="en-US" w:eastAsia="pl-PL"/>
        </w:rPr>
        <w:t>took</w:t>
      </w:r>
      <w:r>
        <w:rPr>
          <w:rFonts w:eastAsia="Times New Roman" w:cs="Tahoma" w:ascii="Tahoma" w:hAnsi="Tahoma"/>
          <w:color w:val="000000"/>
          <w:sz w:val="18"/>
          <w:szCs w:val="18"/>
          <w:lang w:val="en-US" w:eastAsia="pl-PL"/>
        </w:rPr>
        <w:t xml:space="preserve"> up this arthouse, science-fiction project to convey their visions of the </w:t>
      </w:r>
      <w:r>
        <w:rPr>
          <w:rFonts w:eastAsia="Times New Roman" w:cs="Tahoma" w:ascii="Tahoma" w:hAnsi="Tahoma"/>
          <w:color w:val="000000"/>
          <w:sz w:val="18"/>
          <w:szCs w:val="18"/>
          <w:lang w:val="en-US" w:eastAsia="pl-PL"/>
        </w:rPr>
        <w:t>upcoming</w:t>
      </w:r>
      <w:r>
        <w:rPr>
          <w:rFonts w:eastAsia="Times New Roman" w:cs="Tahoma" w:ascii="Tahoma" w:hAnsi="Tahoma"/>
          <w:color w:val="000000"/>
          <w:sz w:val="18"/>
          <w:szCs w:val="18"/>
          <w:lang w:val="en-US" w:eastAsia="pl-PL"/>
        </w:rPr>
        <w:t xml:space="preserve"> decade. The allegorical, and </w:t>
      </w:r>
      <w:r>
        <w:rPr>
          <w:rFonts w:eastAsia="Times New Roman" w:cs="Tahoma" w:ascii="Tahoma" w:hAnsi="Tahoma"/>
          <w:color w:val="000000"/>
          <w:sz w:val="18"/>
          <w:szCs w:val="18"/>
          <w:lang w:val="en-US" w:eastAsia="pl-PL"/>
        </w:rPr>
        <w:t>the</w:t>
      </w:r>
      <w:r>
        <w:rPr>
          <w:rFonts w:eastAsia="Times New Roman" w:cs="Tahoma" w:ascii="Tahoma" w:hAnsi="Tahoma"/>
          <w:color w:val="000000"/>
          <w:sz w:val="18"/>
          <w:szCs w:val="18"/>
          <w:lang w:val="en-US" w:eastAsia="pl-PL"/>
        </w:rPr>
        <w:t xml:space="preserve"> very literal images reflect not only on the situation in Thailand, but also on the wider, though not necessarily brighter, future of the world.</w:t>
      </w:r>
    </w:p>
    <w:p>
      <w:pPr>
        <w:pStyle w:val="Normal"/>
        <w:spacing w:lineRule="atLeast" w:line="270" w:before="135" w:after="135"/>
        <w:rPr/>
      </w:pPr>
      <w:r>
        <w:rPr/>
        <w:drawing>
          <wp:inline distT="0" distB="0" distL="0" distR="0">
            <wp:extent cx="5238750" cy="2952750"/>
            <wp:effectExtent l="0" t="0" r="0" b="0"/>
            <wp:docPr id="3" name="Obraz 1" descr="Dziesięć lat. Tajlandia / 10 Years Thailand, reż. Chulayarnnon Siriphol, Apichatpong Weerasethakul, Wisit Sasanatieng, Aditya Assarat, Tajlandi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Dziesięć lat. Tajlandia / 10 Years Thailand, reż. Chulayarnnon Siriphol, Apichatpong Weerasethakul, Wisit Sasanatieng, Aditya Assarat, Tajlandia 2018"/>
                    <pic:cNvPicPr>
                      <a:picLocks noChangeAspect="1" noChangeArrowheads="1"/>
                    </pic:cNvPicPr>
                  </pic:nvPicPr>
                  <pic:blipFill>
                    <a:blip r:embed="rId5"/>
                    <a:stretch>
                      <a:fillRect/>
                    </a:stretch>
                  </pic:blipFill>
                  <pic:spPr bwMode="auto">
                    <a:xfrm>
                      <a:off x="0" y="0"/>
                      <a:ext cx="5238750" cy="2952750"/>
                    </a:xfrm>
                    <a:prstGeom prst="rect">
                      <a:avLst/>
                    </a:prstGeom>
                  </pic:spPr>
                </pic:pic>
              </a:graphicData>
            </a:graphic>
          </wp:inline>
        </w:drawing>
      </w:r>
    </w:p>
    <w:p>
      <w:pPr>
        <w:pStyle w:val="Normal"/>
        <w:spacing w:lineRule="atLeast" w:line="270" w:before="135" w:after="135"/>
        <w:rPr>
          <w:lang w:val="en-US"/>
        </w:rPr>
      </w:pPr>
      <w:r>
        <w:rPr>
          <w:rFonts w:eastAsia="Times New Roman" w:cs="Tahoma" w:ascii="Tahoma" w:hAnsi="Tahoma"/>
          <w:b/>
          <w:bCs/>
          <w:color w:val="000000"/>
          <w:sz w:val="18"/>
          <w:szCs w:val="18"/>
          <w:lang w:val="en-US" w:eastAsia="pl-PL"/>
        </w:rPr>
        <w:t>Focus: Philippines</w:t>
      </w:r>
    </w:p>
    <w:p>
      <w:pPr>
        <w:pStyle w:val="Normal"/>
        <w:spacing w:lineRule="atLeast" w:line="270" w:before="135" w:after="135"/>
        <w:rPr/>
      </w:pPr>
      <w:r>
        <w:rPr>
          <w:rFonts w:eastAsia="Times New Roman" w:cs="Tahoma" w:ascii="Tahoma" w:hAnsi="Tahoma"/>
          <w:color w:val="000000"/>
          <w:sz w:val="18"/>
          <w:szCs w:val="18"/>
          <w:lang w:val="en-US" w:eastAsia="pl-PL"/>
        </w:rPr>
        <w:t xml:space="preserve">The cinema of the Philippines </w:t>
      </w:r>
      <w:r>
        <w:rPr>
          <w:rFonts w:eastAsia="Times New Roman" w:cs="Tahoma" w:ascii="Tahoma" w:hAnsi="Tahoma"/>
          <w:color w:val="000000"/>
          <w:sz w:val="18"/>
          <w:szCs w:val="18"/>
          <w:lang w:val="en-US" w:eastAsia="pl-PL"/>
        </w:rPr>
        <w:t>has one of the oldest traditions and richest film output</w:t>
      </w:r>
      <w:r>
        <w:rPr>
          <w:rFonts w:eastAsia="Times New Roman" w:cs="Tahoma" w:ascii="Tahoma" w:hAnsi="Tahoma"/>
          <w:color w:val="000000"/>
          <w:sz w:val="18"/>
          <w:szCs w:val="18"/>
          <w:lang w:val="en-US" w:eastAsia="pl-PL"/>
        </w:rPr>
        <w:t>s</w:t>
      </w:r>
      <w:r>
        <w:rPr>
          <w:rFonts w:eastAsia="Times New Roman" w:cs="Tahoma" w:ascii="Tahoma" w:hAnsi="Tahoma"/>
          <w:color w:val="000000"/>
          <w:sz w:val="18"/>
          <w:szCs w:val="18"/>
          <w:lang w:val="en-US" w:eastAsia="pl-PL"/>
        </w:rPr>
        <w:t xml:space="preserve"> </w:t>
      </w:r>
      <w:r>
        <w:rPr>
          <w:rFonts w:eastAsia="Times New Roman" w:cs="Tahoma" w:ascii="Tahoma" w:hAnsi="Tahoma"/>
          <w:color w:val="000000"/>
          <w:sz w:val="18"/>
          <w:szCs w:val="18"/>
          <w:lang w:val="en-US" w:eastAsia="pl-PL"/>
        </w:rPr>
        <w:t xml:space="preserve">in the region – </w:t>
      </w:r>
      <w:r>
        <w:rPr>
          <w:rFonts w:eastAsia="Times New Roman" w:cs="Tahoma" w:ascii="Tahoma" w:hAnsi="Tahoma"/>
          <w:color w:val="000000"/>
          <w:sz w:val="18"/>
          <w:szCs w:val="18"/>
          <w:lang w:val="en-US" w:eastAsia="pl-PL"/>
        </w:rPr>
        <w:t xml:space="preserve">this year </w:t>
      </w:r>
      <w:r>
        <w:rPr>
          <w:rFonts w:eastAsia="Times New Roman" w:cs="Tahoma" w:ascii="Tahoma" w:hAnsi="Tahoma"/>
          <w:color w:val="000000"/>
          <w:sz w:val="18"/>
          <w:szCs w:val="18"/>
          <w:lang w:val="en-US" w:eastAsia="pl-PL"/>
        </w:rPr>
        <w:t>marks</w:t>
      </w:r>
      <w:r>
        <w:rPr>
          <w:rFonts w:eastAsia="Times New Roman" w:cs="Tahoma" w:ascii="Tahoma" w:hAnsi="Tahoma"/>
          <w:color w:val="000000"/>
          <w:sz w:val="18"/>
          <w:szCs w:val="18"/>
          <w:lang w:val="en-US" w:eastAsia="pl-PL"/>
        </w:rPr>
        <w:t xml:space="preserve"> </w:t>
      </w:r>
      <w:r>
        <w:rPr>
          <w:rFonts w:eastAsia="Times New Roman" w:cs="Tahoma" w:ascii="Tahoma" w:hAnsi="Tahoma"/>
          <w:color w:val="000000"/>
          <w:sz w:val="18"/>
          <w:szCs w:val="18"/>
          <w:lang w:val="en-US" w:eastAsia="pl-PL"/>
        </w:rPr>
        <w:t>its</w:t>
      </w:r>
      <w:r>
        <w:rPr>
          <w:rFonts w:eastAsia="Times New Roman" w:cs="Tahoma" w:ascii="Tahoma" w:hAnsi="Tahoma"/>
          <w:color w:val="000000"/>
          <w:sz w:val="18"/>
          <w:szCs w:val="18"/>
          <w:lang w:val="en-US" w:eastAsia="pl-PL"/>
        </w:rPr>
        <w:t xml:space="preserve"> 10</w:t>
      </w:r>
      <w:r>
        <w:rPr>
          <w:rFonts w:eastAsia="Times New Roman" w:cs="Tahoma" w:ascii="Tahoma" w:hAnsi="Tahoma"/>
          <w:color w:val="000000"/>
          <w:sz w:val="18"/>
          <w:szCs w:val="18"/>
          <w:lang w:val="en-US" w:eastAsia="pl-PL"/>
        </w:rPr>
        <w:t>0th</w:t>
      </w:r>
      <w:r>
        <w:rPr>
          <w:rFonts w:eastAsia="Times New Roman" w:cs="Tahoma" w:ascii="Tahoma" w:hAnsi="Tahoma"/>
          <w:color w:val="000000"/>
          <w:sz w:val="18"/>
          <w:szCs w:val="18"/>
          <w:lang w:val="en-US" w:eastAsia="pl-PL"/>
        </w:rPr>
        <w:t xml:space="preserve"> anniversary. The last decade was a time of its dynamic development, both in terms of commercial productions and the achievements of new generations of independent filmmakers. Numerous auteur pieces by Filipino artists have been </w:t>
      </w:r>
      <w:r>
        <w:rPr>
          <w:rFonts w:eastAsia="Times New Roman" w:cs="Tahoma" w:ascii="Tahoma" w:hAnsi="Tahoma"/>
          <w:color w:val="000000"/>
          <w:sz w:val="18"/>
          <w:szCs w:val="18"/>
          <w:lang w:val="en-US" w:eastAsia="pl-PL"/>
        </w:rPr>
        <w:t xml:space="preserve">screened at international festivals, showing the diverse, often unexpected </w:t>
      </w:r>
      <w:r>
        <w:rPr>
          <w:rFonts w:eastAsia="Times New Roman" w:cs="Tahoma" w:ascii="Tahoma" w:hAnsi="Tahoma"/>
          <w:color w:val="000000"/>
          <w:sz w:val="18"/>
          <w:szCs w:val="18"/>
          <w:lang w:val="en-US" w:eastAsia="pl-PL"/>
        </w:rPr>
        <w:t xml:space="preserve">images of the culture of the country. Apart from the vivid portraits of the busy streets </w:t>
      </w:r>
      <w:r>
        <w:rPr>
          <w:rFonts w:eastAsia="Times New Roman" w:cs="Tahoma" w:ascii="Tahoma" w:hAnsi="Tahoma"/>
          <w:color w:val="000000"/>
          <w:sz w:val="18"/>
          <w:szCs w:val="18"/>
          <w:lang w:val="en-US" w:eastAsia="pl-PL"/>
        </w:rPr>
        <w:t>of</w:t>
      </w:r>
      <w:r>
        <w:rPr>
          <w:rFonts w:eastAsia="Times New Roman" w:cs="Tahoma" w:ascii="Tahoma" w:hAnsi="Tahoma"/>
          <w:color w:val="000000"/>
          <w:sz w:val="18"/>
          <w:szCs w:val="18"/>
          <w:lang w:val="en-US" w:eastAsia="pl-PL"/>
        </w:rPr>
        <w:t xml:space="preserve"> Manila, the cinema of the Philippines offers unique stories from its seven thousand islands, numerous personal essays, and strong plots, uncompromisingly appraising the actions of the government.</w:t>
      </w:r>
    </w:p>
    <w:p>
      <w:pPr>
        <w:pStyle w:val="Normal"/>
        <w:spacing w:lineRule="atLeast" w:line="270" w:before="135" w:after="135"/>
        <w:rPr/>
      </w:pPr>
      <w:r>
        <w:rPr>
          <w:rFonts w:eastAsia="Times New Roman" w:cs="Tahoma" w:ascii="Tahoma" w:hAnsi="Tahoma"/>
          <w:color w:val="000000"/>
          <w:sz w:val="18"/>
          <w:szCs w:val="18"/>
          <w:lang w:val="en-US" w:eastAsia="pl-PL"/>
        </w:rPr>
        <w:t>T</w:t>
      </w:r>
      <w:r>
        <w:rPr>
          <w:rFonts w:eastAsia="Times New Roman" w:cs="Tahoma" w:ascii="Tahoma" w:hAnsi="Tahoma"/>
          <w:color w:val="000000"/>
          <w:sz w:val="18"/>
          <w:szCs w:val="18"/>
          <w:lang w:val="en-US" w:eastAsia="pl-PL"/>
        </w:rPr>
        <w:t xml:space="preserve">he filmmakers often </w:t>
      </w:r>
      <w:r>
        <w:rPr>
          <w:rFonts w:eastAsia="Times New Roman" w:cs="Tahoma" w:ascii="Tahoma" w:hAnsi="Tahoma"/>
          <w:color w:val="000000"/>
          <w:sz w:val="18"/>
          <w:szCs w:val="18"/>
          <w:lang w:val="en-US" w:eastAsia="pl-PL"/>
        </w:rPr>
        <w:t>speak about the surrounding reality</w:t>
      </w:r>
      <w:r>
        <w:rPr>
          <w:rFonts w:eastAsia="Times New Roman" w:cs="Tahoma" w:ascii="Tahoma" w:hAnsi="Tahoma"/>
          <w:color w:val="000000"/>
          <w:sz w:val="18"/>
          <w:szCs w:val="18"/>
          <w:lang w:val="en-US" w:eastAsia="pl-PL"/>
        </w:rPr>
        <w:t xml:space="preserve"> </w:t>
      </w:r>
      <w:r>
        <w:rPr>
          <w:rFonts w:eastAsia="Times New Roman" w:cs="Tahoma" w:ascii="Tahoma" w:hAnsi="Tahoma"/>
          <w:color w:val="000000"/>
          <w:sz w:val="18"/>
          <w:szCs w:val="18"/>
          <w:lang w:val="en-US" w:eastAsia="pl-PL"/>
        </w:rPr>
        <w:t xml:space="preserve">using </w:t>
      </w:r>
      <w:r>
        <w:rPr>
          <w:rFonts w:eastAsia="Times New Roman" w:cs="Tahoma" w:ascii="Tahoma" w:hAnsi="Tahoma"/>
          <w:color w:val="000000"/>
          <w:sz w:val="18"/>
          <w:szCs w:val="18"/>
          <w:lang w:val="en-US" w:eastAsia="pl-PL"/>
        </w:rPr>
        <w:t xml:space="preserve">the </w:t>
      </w:r>
      <w:r>
        <w:rPr>
          <w:rFonts w:eastAsia="Times New Roman" w:cs="Tahoma" w:ascii="Tahoma" w:hAnsi="Tahoma"/>
          <w:color w:val="000000"/>
          <w:sz w:val="18"/>
          <w:szCs w:val="18"/>
          <w:lang w:val="en-US" w:eastAsia="pl-PL"/>
        </w:rPr>
        <w:t xml:space="preserve">tools of </w:t>
      </w:r>
      <w:r>
        <w:rPr>
          <w:rFonts w:eastAsia="Times New Roman" w:cs="Tahoma" w:ascii="Tahoma" w:hAnsi="Tahoma"/>
          <w:color w:val="000000"/>
          <w:sz w:val="18"/>
          <w:szCs w:val="18"/>
          <w:lang w:val="en-US" w:eastAsia="pl-PL"/>
        </w:rPr>
        <w:t xml:space="preserve">genre </w:t>
      </w:r>
      <w:r>
        <w:rPr>
          <w:rFonts w:eastAsia="Times New Roman" w:cs="Tahoma" w:ascii="Tahoma" w:hAnsi="Tahoma"/>
          <w:color w:val="000000"/>
          <w:sz w:val="18"/>
          <w:szCs w:val="18"/>
          <w:lang w:val="en-US" w:eastAsia="pl-PL"/>
        </w:rPr>
        <w:t>films,</w:t>
      </w:r>
      <w:r>
        <w:rPr>
          <w:rFonts w:eastAsia="Times New Roman" w:cs="Tahoma" w:ascii="Tahoma" w:hAnsi="Tahoma"/>
          <w:color w:val="000000"/>
          <w:sz w:val="18"/>
          <w:szCs w:val="18"/>
          <w:lang w:val="en-US" w:eastAsia="pl-PL"/>
        </w:rPr>
        <w:t xml:space="preserve"> from action cinema to musicals, wrapping the ambitious </w:t>
      </w:r>
      <w:r>
        <w:rPr>
          <w:rFonts w:eastAsia="Times New Roman" w:cs="Tahoma" w:ascii="Tahoma" w:hAnsi="Tahoma"/>
          <w:color w:val="000000"/>
          <w:sz w:val="18"/>
          <w:szCs w:val="18"/>
          <w:lang w:val="en-US" w:eastAsia="pl-PL"/>
        </w:rPr>
        <w:t xml:space="preserve">substance in a unique form, and shifting the boundaries of cinema. Individual biographies, the colonial past, contemporary issues of violence, poverty, and the disparities </w:t>
      </w:r>
      <w:r>
        <w:rPr>
          <w:rFonts w:eastAsia="Times New Roman" w:cs="Tahoma" w:ascii="Tahoma" w:hAnsi="Tahoma"/>
          <w:color w:val="000000"/>
          <w:sz w:val="18"/>
          <w:szCs w:val="18"/>
          <w:lang w:val="en-US" w:eastAsia="pl-PL"/>
        </w:rPr>
        <w:t xml:space="preserve">in the growing wealth of the society – everything </w:t>
      </w:r>
      <w:r>
        <w:rPr>
          <w:rFonts w:eastAsia="Times New Roman" w:cs="Tahoma" w:ascii="Tahoma" w:hAnsi="Tahoma"/>
          <w:color w:val="000000"/>
          <w:sz w:val="18"/>
          <w:szCs w:val="18"/>
          <w:lang w:val="en-US" w:eastAsia="pl-PL"/>
        </w:rPr>
        <w:t>has</w:t>
      </w:r>
      <w:r>
        <w:rPr>
          <w:rFonts w:eastAsia="Times New Roman" w:cs="Tahoma" w:ascii="Tahoma" w:hAnsi="Tahoma"/>
          <w:color w:val="000000"/>
          <w:sz w:val="18"/>
          <w:szCs w:val="18"/>
          <w:lang w:val="en-US" w:eastAsia="pl-PL"/>
        </w:rPr>
        <w:t xml:space="preserve"> its place in the country’s rich cinema, which is going through its third "golden era."</w:t>
      </w:r>
    </w:p>
    <w:p>
      <w:pPr>
        <w:pStyle w:val="Normal"/>
        <w:spacing w:lineRule="atLeast" w:line="270" w:before="135" w:after="135"/>
        <w:rPr>
          <w:lang w:val="en-US"/>
        </w:rPr>
      </w:pPr>
      <w:r>
        <w:rPr>
          <w:rFonts w:eastAsia="Times New Roman" w:cs="Tahoma" w:ascii="Tahoma" w:hAnsi="Tahoma"/>
          <w:b/>
          <w:bCs/>
          <w:color w:val="000000"/>
          <w:sz w:val="18"/>
          <w:szCs w:val="18"/>
          <w:lang w:val="en-US" w:eastAsia="pl-PL"/>
        </w:rPr>
        <w:t>New Asian Cinema</w:t>
      </w:r>
    </w:p>
    <w:p>
      <w:pPr>
        <w:pStyle w:val="Normal"/>
        <w:spacing w:lineRule="atLeast" w:line="270" w:before="135" w:after="135"/>
        <w:rPr/>
      </w:pPr>
      <w:r>
        <w:rPr>
          <w:rFonts w:eastAsia="Times New Roman" w:cs="Tahoma" w:ascii="Tahoma" w:hAnsi="Tahoma"/>
          <w:b w:val="false"/>
          <w:bCs w:val="false"/>
          <w:color w:val="000000"/>
          <w:sz w:val="18"/>
          <w:szCs w:val="18"/>
          <w:lang w:val="en-US" w:eastAsia="pl-PL"/>
        </w:rPr>
        <w:t xml:space="preserve">Like in the previous years, the main axis of the festival is the competition section presenting new auteur cinema from countries such as Taiwan, Hong Kong, Malaysia, Japan, China, and Thailand. The </w:t>
      </w:r>
      <w:r>
        <w:rPr>
          <w:rFonts w:eastAsia="Times New Roman" w:cs="Tahoma" w:ascii="Tahoma" w:hAnsi="Tahoma"/>
          <w:b w:val="false"/>
          <w:bCs w:val="false"/>
          <w:color w:val="000000"/>
          <w:sz w:val="18"/>
          <w:szCs w:val="18"/>
          <w:lang w:val="en-US" w:eastAsia="pl-PL"/>
        </w:rPr>
        <w:t>Q&amp;A sessions</w:t>
      </w:r>
      <w:r>
        <w:rPr>
          <w:rFonts w:eastAsia="Times New Roman" w:cs="Tahoma" w:ascii="Tahoma" w:hAnsi="Tahoma"/>
          <w:b w:val="false"/>
          <w:bCs w:val="false"/>
          <w:color w:val="000000"/>
          <w:sz w:val="18"/>
          <w:szCs w:val="18"/>
          <w:lang w:val="en-US" w:eastAsia="pl-PL"/>
        </w:rPr>
        <w:t xml:space="preserve"> with festival guest </w:t>
      </w:r>
      <w:r>
        <w:rPr>
          <w:rFonts w:eastAsia="Times New Roman" w:cs="Tahoma" w:ascii="Tahoma" w:hAnsi="Tahoma"/>
          <w:b w:val="false"/>
          <w:bCs w:val="false"/>
          <w:color w:val="000000"/>
          <w:sz w:val="18"/>
          <w:szCs w:val="18"/>
          <w:lang w:val="en-US" w:eastAsia="pl-PL"/>
        </w:rPr>
        <w:t>after</w:t>
      </w:r>
      <w:r>
        <w:rPr>
          <w:rFonts w:eastAsia="Times New Roman" w:cs="Tahoma" w:ascii="Tahoma" w:hAnsi="Tahoma"/>
          <w:b w:val="false"/>
          <w:bCs w:val="false"/>
          <w:color w:val="000000"/>
          <w:sz w:val="18"/>
          <w:szCs w:val="18"/>
          <w:lang w:val="en-US" w:eastAsia="pl-PL"/>
        </w:rPr>
        <w:t xml:space="preserve"> the screenings are a great opportunity to discuss art, cinephile fascinations, and contemporary culture. New Asian Cinema is a meeting space for the avant-garde aesthetics, controversial statements, formal experiments, and fresh voices commenting on the modern Asian reality.</w:t>
      </w:r>
    </w:p>
    <w:p>
      <w:pPr>
        <w:pStyle w:val="Normal"/>
        <w:spacing w:lineRule="atLeast" w:line="270" w:before="135" w:after="135"/>
        <w:rPr>
          <w:rFonts w:ascii="Tahoma" w:hAnsi="Tahoma" w:eastAsia="Times New Roman" w:cs="Tahoma"/>
          <w:color w:val="000000"/>
          <w:sz w:val="18"/>
          <w:szCs w:val="18"/>
          <w:lang w:val="en-US" w:eastAsia="pl-PL"/>
        </w:rPr>
      </w:pPr>
      <w:r>
        <w:rPr>
          <w:rFonts w:eastAsia="Times New Roman" w:cs="Tahoma" w:ascii="Tahoma" w:hAnsi="Tahoma"/>
          <w:color w:val="000000"/>
          <w:sz w:val="18"/>
          <w:szCs w:val="18"/>
          <w:lang w:val="en-US" w:eastAsia="pl-PL"/>
        </w:rPr>
      </w:r>
    </w:p>
    <w:p>
      <w:pPr>
        <w:pStyle w:val="Normal"/>
        <w:spacing w:lineRule="atLeast" w:line="270" w:before="135" w:after="135"/>
        <w:rPr>
          <w:lang w:val="en-US"/>
        </w:rPr>
      </w:pPr>
      <w:r>
        <w:rPr>
          <w:rFonts w:eastAsia="Times New Roman" w:cs="Tahoma" w:ascii="Tahoma" w:hAnsi="Tahoma"/>
          <w:color w:val="000000"/>
          <w:sz w:val="18"/>
          <w:szCs w:val="18"/>
          <w:lang w:val="en-US" w:eastAsia="pl-PL"/>
        </w:rPr>
        <w:t>12th Five Flavours Asian Film Festival – Warsaw, November 14-21</w:t>
        <w:br/>
        <w:t>Festival passes available from August 1st.</w:t>
      </w:r>
    </w:p>
    <w:p>
      <w:pPr>
        <w:pStyle w:val="Normal"/>
        <w:spacing w:lineRule="atLeast" w:line="270" w:before="135" w:after="135"/>
        <w:rPr/>
      </w:pPr>
      <w:r>
        <w:rPr>
          <w:rFonts w:eastAsia="Times New Roman" w:cs="Tahoma" w:ascii="Tahoma" w:hAnsi="Tahoma"/>
          <w:color w:val="000000"/>
          <w:sz w:val="18"/>
          <w:szCs w:val="18"/>
          <w:lang w:val="en-US" w:eastAsia="pl-PL"/>
        </w:rPr>
        <w:t xml:space="preserve">Organized by: </w:t>
      </w:r>
      <w:r>
        <w:rPr>
          <w:rFonts w:eastAsia="Times New Roman" w:cs="Tahoma" w:ascii="Tahoma" w:hAnsi="Tahoma"/>
          <w:color w:val="000000"/>
          <w:sz w:val="18"/>
          <w:szCs w:val="18"/>
          <w:lang w:val="en-US" w:eastAsia="pl-PL"/>
        </w:rPr>
        <w:t>Arteria Art Foundation</w:t>
      </w:r>
    </w:p>
    <w:p>
      <w:pPr>
        <w:pStyle w:val="Normal"/>
        <w:spacing w:lineRule="atLeast" w:line="270" w:before="135" w:after="135"/>
        <w:rPr>
          <w:lang w:val="en-US"/>
        </w:rPr>
      </w:pPr>
      <w:r>
        <w:rPr>
          <w:rFonts w:eastAsia="Times New Roman" w:cs="Tahoma" w:ascii="Tahoma" w:hAnsi="Tahoma"/>
          <w:color w:val="000000"/>
          <w:sz w:val="18"/>
          <w:szCs w:val="18"/>
          <w:lang w:val="en-US" w:eastAsia="pl-PL"/>
        </w:rPr>
        <w:t>Partners: Warsaw City Council, Polish ministry of Culture and National Heritage, Asian Film Awards Academy</w:t>
      </w:r>
    </w:p>
    <w:p>
      <w:pPr>
        <w:pStyle w:val="Normal"/>
        <w:spacing w:lineRule="atLeast" w:line="270" w:before="135" w:after="135"/>
        <w:rPr/>
      </w:pPr>
      <w:r>
        <w:rPr>
          <w:rFonts w:eastAsia="Times New Roman" w:cs="Tahoma" w:ascii="Tahoma" w:hAnsi="Tahoma"/>
          <w:color w:val="000000"/>
          <w:sz w:val="18"/>
          <w:szCs w:val="18"/>
          <w:lang w:val="en-US" w:eastAsia="pl-PL"/>
        </w:rPr>
        <w:t xml:space="preserve">More information: </w:t>
      </w:r>
      <w:hyperlink r:id="rId6">
        <w:r>
          <w:rPr>
            <w:rStyle w:val="InternetLink"/>
            <w:rFonts w:eastAsia="Times New Roman" w:cs="Tahoma" w:ascii="Tahoma" w:hAnsi="Tahoma"/>
            <w:b/>
            <w:bCs/>
            <w:color w:val="808080"/>
            <w:sz w:val="18"/>
            <w:szCs w:val="18"/>
            <w:lang w:val="en-US" w:eastAsia="pl-PL"/>
          </w:rPr>
          <w:t>www.piecsmakow.pl</w:t>
        </w:r>
      </w:hyperlink>
    </w:p>
    <w:p>
      <w:pPr>
        <w:pStyle w:val="Normal"/>
        <w:spacing w:lineRule="atLeast" w:line="270" w:before="135" w:after="135"/>
        <w:rPr/>
      </w:pPr>
      <w:r>
        <w:rPr>
          <w:rFonts w:eastAsia="Times New Roman" w:cs="Tahoma" w:ascii="Tahoma" w:hAnsi="Tahoma"/>
          <w:b/>
          <w:bCs/>
          <w:color w:val="000000"/>
          <w:sz w:val="18"/>
          <w:szCs w:val="18"/>
          <w:lang w:val="en-US" w:eastAsia="pl-PL"/>
        </w:rPr>
        <w:t xml:space="preserve">Follow us on </w:t>
      </w:r>
      <w:hyperlink r:id="rId7">
        <w:r>
          <w:rPr>
            <w:rStyle w:val="InternetLink"/>
            <w:rFonts w:eastAsia="Times New Roman" w:cs="Tahoma" w:ascii="Tahoma" w:hAnsi="Tahoma"/>
            <w:b/>
            <w:bCs/>
            <w:color w:val="808080"/>
            <w:sz w:val="18"/>
            <w:szCs w:val="18"/>
            <w:lang w:val="en-US" w:eastAsia="pl-PL"/>
          </w:rPr>
          <w:t>Facebook</w:t>
        </w:r>
      </w:hyperlink>
      <w:r>
        <w:rPr>
          <w:rFonts w:eastAsia="Times New Roman" w:cs="Tahoma" w:ascii="Tahoma" w:hAnsi="Tahoma"/>
          <w:b/>
          <w:bCs/>
          <w:color w:val="000000"/>
          <w:sz w:val="18"/>
          <w:szCs w:val="18"/>
          <w:lang w:val="en-US" w:eastAsia="pl-PL"/>
        </w:rPr>
        <w:t>, </w:t>
      </w:r>
      <w:hyperlink r:id="rId8">
        <w:r>
          <w:rPr>
            <w:rStyle w:val="InternetLink"/>
            <w:rFonts w:eastAsia="Times New Roman" w:cs="Tahoma" w:ascii="Tahoma" w:hAnsi="Tahoma"/>
            <w:b/>
            <w:bCs/>
            <w:color w:val="808080"/>
            <w:sz w:val="18"/>
            <w:szCs w:val="18"/>
            <w:lang w:val="en-US" w:eastAsia="pl-PL"/>
          </w:rPr>
          <w:t>Twitter</w:t>
        </w:r>
      </w:hyperlink>
      <w:r>
        <w:rPr>
          <w:rFonts w:eastAsia="Times New Roman" w:cs="Tahoma" w:ascii="Tahoma" w:hAnsi="Tahoma"/>
          <w:b/>
          <w:bCs/>
          <w:color w:val="000000"/>
          <w:sz w:val="18"/>
          <w:szCs w:val="18"/>
          <w:lang w:val="en-US" w:eastAsia="pl-PL"/>
        </w:rPr>
        <w:t xml:space="preserve">, and </w:t>
      </w:r>
      <w:hyperlink r:id="rId9">
        <w:r>
          <w:rPr>
            <w:rStyle w:val="InternetLink"/>
            <w:rFonts w:eastAsia="Times New Roman" w:cs="Tahoma" w:ascii="Tahoma" w:hAnsi="Tahoma"/>
            <w:b/>
            <w:bCs/>
            <w:color w:val="808080"/>
            <w:sz w:val="18"/>
            <w:szCs w:val="18"/>
            <w:lang w:val="en-US" w:eastAsia="pl-PL"/>
          </w:rPr>
          <w:t>Instagram</w:t>
        </w:r>
      </w:hyperlink>
      <w:r>
        <w:rPr>
          <w:rFonts w:eastAsia="Times New Roman" w:cs="Tahoma" w:ascii="Tahoma" w:hAnsi="Tahoma"/>
          <w:b/>
          <w:bCs/>
          <w:color w:val="000000"/>
          <w:sz w:val="18"/>
          <w:szCs w:val="18"/>
          <w:lang w:val="en-US" w:eastAsia="pl-PL"/>
        </w:rPr>
        <w:t xml:space="preserve">, read </w:t>
      </w:r>
      <w:hyperlink r:id="rId10">
        <w:r>
          <w:rPr>
            <w:rStyle w:val="InternetLink"/>
            <w:rFonts w:eastAsia="Times New Roman" w:cs="Tahoma" w:ascii="Tahoma" w:hAnsi="Tahoma"/>
            <w:b/>
            <w:bCs/>
            <w:color w:val="808080"/>
            <w:sz w:val="18"/>
            <w:szCs w:val="18"/>
            <w:lang w:val="en-US" w:eastAsia="pl-PL"/>
          </w:rPr>
          <w:t>blog.piecsmakow.pl</w:t>
        </w:r>
      </w:hyperlink>
      <w:r>
        <w:rPr>
          <w:rFonts w:eastAsia="Times New Roman" w:cs="Tahoma" w:ascii="Tahoma" w:hAnsi="Tahoma"/>
          <w:b/>
          <w:bCs/>
          <w:color w:val="000000"/>
          <w:sz w:val="18"/>
          <w:szCs w:val="18"/>
          <w:lang w:val="en-US" w:eastAsia="pl-PL"/>
        </w:rPr>
        <w:t>.</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5">
    <w:name w:val="Heading 5"/>
    <w:basedOn w:val="Normal"/>
    <w:link w:val="Nagwek5Znak"/>
    <w:uiPriority w:val="9"/>
    <w:qFormat/>
    <w:rsid w:val="00bc29ca"/>
    <w:pPr>
      <w:spacing w:lineRule="auto" w:line="240" w:beforeAutospacing="1" w:afterAutospacing="1"/>
      <w:outlineLvl w:val="4"/>
    </w:pPr>
    <w:rPr>
      <w:rFonts w:ascii="Times New Roman" w:hAnsi="Times New Roman" w:eastAsia="Times New Roman" w:cs="Times New Roman"/>
      <w:b/>
      <w:bCs/>
      <w:sz w:val="20"/>
      <w:szCs w:val="20"/>
      <w:lang w:eastAsia="pl-PL"/>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uiPriority w:val="9"/>
    <w:qFormat/>
    <w:rsid w:val="00bc29ca"/>
    <w:rPr>
      <w:rFonts w:ascii="Times New Roman" w:hAnsi="Times New Roman" w:eastAsia="Times New Roman" w:cs="Times New Roman"/>
      <w:b/>
      <w:bCs/>
      <w:sz w:val="20"/>
      <w:szCs w:val="20"/>
      <w:lang w:eastAsia="pl-PL"/>
    </w:rPr>
  </w:style>
  <w:style w:type="character" w:styleId="Emphasis">
    <w:name w:val="Emphasis"/>
    <w:basedOn w:val="DefaultParagraphFont"/>
    <w:uiPriority w:val="20"/>
    <w:qFormat/>
    <w:rsid w:val="00bc29ca"/>
    <w:rPr>
      <w:i/>
      <w:iCs/>
    </w:rPr>
  </w:style>
  <w:style w:type="character" w:styleId="Strong">
    <w:name w:val="Strong"/>
    <w:basedOn w:val="DefaultParagraphFont"/>
    <w:uiPriority w:val="22"/>
    <w:qFormat/>
    <w:rsid w:val="00bc29ca"/>
    <w:rPr>
      <w:b/>
      <w:bCs/>
    </w:rPr>
  </w:style>
  <w:style w:type="character" w:styleId="InternetLink">
    <w:name w:val="Internet Link"/>
    <w:basedOn w:val="DefaultParagraphFont"/>
    <w:uiPriority w:val="99"/>
    <w:semiHidden/>
    <w:unhideWhenUsed/>
    <w:rsid w:val="00bc29ca"/>
    <w:rPr>
      <w:color w:val="0000FF"/>
      <w:u w:val="single"/>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bc29ca"/>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piecsmakow.pl/film.do?id=399" TargetMode="External"/><Relationship Id="rId5" Type="http://schemas.openxmlformats.org/officeDocument/2006/relationships/image" Target="media/image3.jpeg"/><Relationship Id="rId6" Type="http://schemas.openxmlformats.org/officeDocument/2006/relationships/hyperlink" Target="http://www.piecsmakow.pl/" TargetMode="External"/><Relationship Id="rId7" Type="http://schemas.openxmlformats.org/officeDocument/2006/relationships/hyperlink" Target="https://www.facebook.com/piecsmakow?fref=ts" TargetMode="External"/><Relationship Id="rId8" Type="http://schemas.openxmlformats.org/officeDocument/2006/relationships/hyperlink" Target="https://twitter.com/Five_Flavours" TargetMode="External"/><Relationship Id="rId9" Type="http://schemas.openxmlformats.org/officeDocument/2006/relationships/hyperlink" Target="http://www.instagram.com/piecsmakowff" TargetMode="External"/><Relationship Id="rId10" Type="http://schemas.openxmlformats.org/officeDocument/2006/relationships/hyperlink" Target="https://blog.piecsmakow.pl/"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LibreOffice/5.3.7.2$Windows_X86_64 LibreOffice_project/6b8ed514a9f8b44d37a1b96673cbbdd077e24059</Application>
  <Pages>3</Pages>
  <Words>856</Words>
  <Characters>4614</Characters>
  <CharactersWithSpaces>5455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2018-06-28T11:31:00Z</dcterms:created>
  <dc:creator>arteria</dc:creator>
  <dc:description/>
  <dc:language>pl-PL</dc:language>
  <cp:lastModifiedBy/>
  <dcterms:modified xsi:type="dcterms:W3CDTF">2018-07-02T08:22:08Z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