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i/>
          <w:iCs/>
          <w:color w:val="000000"/>
          <w:sz w:val="18"/>
          <w:szCs w:val="18"/>
          <w:lang w:eastAsia="pl-PL"/>
        </w:rPr>
        <w:t>14 września 2017</w:t>
      </w:r>
    </w:p>
    <w:p w:rsidR="00624CFF" w:rsidRPr="00624CFF" w:rsidRDefault="00624CFF" w:rsidP="00624CFF">
      <w:pPr>
        <w:spacing w:after="0" w:line="240" w:lineRule="auto"/>
        <w:outlineLvl w:val="4"/>
        <w:rPr>
          <w:rFonts w:ascii="Tahoma" w:eastAsia="Times New Roman" w:hAnsi="Tahoma" w:cs="Tahoma"/>
          <w:b/>
          <w:bCs/>
          <w:color w:val="000000"/>
          <w:sz w:val="27"/>
          <w:szCs w:val="27"/>
          <w:lang w:eastAsia="pl-PL"/>
        </w:rPr>
      </w:pPr>
      <w:proofErr w:type="spellStart"/>
      <w:r w:rsidRPr="00624CFF">
        <w:rPr>
          <w:rFonts w:ascii="Tahoma" w:eastAsia="Times New Roman" w:hAnsi="Tahoma" w:cs="Tahoma"/>
          <w:b/>
          <w:bCs/>
          <w:color w:val="000000"/>
          <w:sz w:val="27"/>
          <w:szCs w:val="27"/>
          <w:lang w:eastAsia="pl-PL"/>
        </w:rPr>
        <w:t>Kande</w:t>
      </w:r>
      <w:proofErr w:type="spellEnd"/>
      <w:r w:rsidRPr="00624CFF">
        <w:rPr>
          <w:rFonts w:ascii="Tahoma" w:eastAsia="Times New Roman" w:hAnsi="Tahoma" w:cs="Tahoma"/>
          <w:b/>
          <w:bCs/>
          <w:color w:val="000000"/>
          <w:sz w:val="27"/>
          <w:szCs w:val="27"/>
          <w:lang w:eastAsia="pl-PL"/>
        </w:rPr>
        <w:t xml:space="preserve"> z Indonezji oraz </w:t>
      </w:r>
      <w:proofErr w:type="spellStart"/>
      <w:r w:rsidRPr="00624CFF">
        <w:rPr>
          <w:rFonts w:ascii="Tahoma" w:eastAsia="Times New Roman" w:hAnsi="Tahoma" w:cs="Tahoma"/>
          <w:b/>
          <w:bCs/>
          <w:color w:val="000000"/>
          <w:sz w:val="27"/>
          <w:szCs w:val="27"/>
          <w:lang w:eastAsia="pl-PL"/>
        </w:rPr>
        <w:t>Mouth</w:t>
      </w:r>
      <w:proofErr w:type="spellEnd"/>
      <w:r w:rsidRPr="00624CFF">
        <w:rPr>
          <w:rFonts w:ascii="Tahoma" w:eastAsia="Times New Roman" w:hAnsi="Tahoma" w:cs="Tahoma"/>
          <w:b/>
          <w:bCs/>
          <w:color w:val="000000"/>
          <w:sz w:val="27"/>
          <w:szCs w:val="27"/>
          <w:lang w:eastAsia="pl-PL"/>
        </w:rPr>
        <w:t xml:space="preserve"> &amp; Hand Studio z Korei Południowej - oto kolejni wykonawcy festiwalu Radio Azja</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Od 17 do 21 grudnia usłyszeć będzie można pięciu zjawiskowych artystów z Azji Wschodniej i Południowo-Wschodniej. W ciągu pięciu dni, w ramach festiwalu muzycznego </w:t>
      </w:r>
      <w:hyperlink r:id="rId4" w:tgtFrame="_blank" w:history="1">
        <w:r w:rsidRPr="00624CFF">
          <w:rPr>
            <w:rFonts w:ascii="Tahoma" w:eastAsia="Times New Roman" w:hAnsi="Tahoma" w:cs="Tahoma"/>
            <w:color w:val="808080"/>
            <w:sz w:val="18"/>
            <w:szCs w:val="18"/>
            <w:bdr w:val="none" w:sz="0" w:space="0" w:color="auto" w:frame="1"/>
            <w:lang w:eastAsia="pl-PL"/>
          </w:rPr>
          <w:t>Radio Azja</w:t>
        </w:r>
      </w:hyperlink>
      <w:r w:rsidRPr="00624CFF">
        <w:rPr>
          <w:rFonts w:ascii="Tahoma" w:eastAsia="Times New Roman" w:hAnsi="Tahoma" w:cs="Tahoma"/>
          <w:color w:val="000000"/>
          <w:sz w:val="18"/>
          <w:szCs w:val="18"/>
          <w:lang w:eastAsia="pl-PL"/>
        </w:rPr>
        <w:t>, na scenach TR Warszawa, Teatru Syrena oraz klubu Mózg Powszechny, odbędą się koncerty, warsztaty, jam-</w:t>
      </w:r>
      <w:proofErr w:type="spellStart"/>
      <w:r w:rsidRPr="00624CFF">
        <w:rPr>
          <w:rFonts w:ascii="Tahoma" w:eastAsia="Times New Roman" w:hAnsi="Tahoma" w:cs="Tahoma"/>
          <w:color w:val="000000"/>
          <w:sz w:val="18"/>
          <w:szCs w:val="18"/>
          <w:lang w:eastAsia="pl-PL"/>
        </w:rPr>
        <w:t>session</w:t>
      </w:r>
      <w:proofErr w:type="spellEnd"/>
      <w:r w:rsidRPr="00624CFF">
        <w:rPr>
          <w:rFonts w:ascii="Tahoma" w:eastAsia="Times New Roman" w:hAnsi="Tahoma" w:cs="Tahoma"/>
          <w:color w:val="000000"/>
          <w:sz w:val="18"/>
          <w:szCs w:val="18"/>
          <w:lang w:eastAsia="pl-PL"/>
        </w:rPr>
        <w:t xml:space="preserve"> oraz muzyczne słuchowiska.</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Po raz pierwszy w Polsce wystąpią </w:t>
      </w:r>
      <w:proofErr w:type="spellStart"/>
      <w:r w:rsidRPr="00624CFF">
        <w:rPr>
          <w:rFonts w:ascii="Tahoma" w:eastAsia="Times New Roman" w:hAnsi="Tahoma" w:cs="Tahoma"/>
          <w:color w:val="000000"/>
          <w:sz w:val="18"/>
          <w:szCs w:val="18"/>
          <w:lang w:eastAsia="pl-PL"/>
        </w:rPr>
        <w:fldChar w:fldCharType="begin"/>
      </w:r>
      <w:r w:rsidRPr="00624CFF">
        <w:rPr>
          <w:rFonts w:ascii="Tahoma" w:eastAsia="Times New Roman" w:hAnsi="Tahoma" w:cs="Tahoma"/>
          <w:color w:val="000000"/>
          <w:sz w:val="18"/>
          <w:szCs w:val="18"/>
          <w:lang w:eastAsia="pl-PL"/>
        </w:rPr>
        <w:instrText xml:space="preserve"> HYPERLINK "https://www.youtube.com/watch?v=dwe8eJt7qfQ" \t "_blank" </w:instrText>
      </w:r>
      <w:r w:rsidRPr="00624CFF">
        <w:rPr>
          <w:rFonts w:ascii="Tahoma" w:eastAsia="Times New Roman" w:hAnsi="Tahoma" w:cs="Tahoma"/>
          <w:color w:val="000000"/>
          <w:sz w:val="18"/>
          <w:szCs w:val="18"/>
          <w:lang w:eastAsia="pl-PL"/>
        </w:rPr>
        <w:fldChar w:fldCharType="separate"/>
      </w:r>
      <w:r w:rsidRPr="00624CFF">
        <w:rPr>
          <w:rFonts w:ascii="Tahoma" w:eastAsia="Times New Roman" w:hAnsi="Tahoma" w:cs="Tahoma"/>
          <w:color w:val="808080"/>
          <w:sz w:val="18"/>
          <w:szCs w:val="18"/>
          <w:bdr w:val="none" w:sz="0" w:space="0" w:color="auto" w:frame="1"/>
          <w:lang w:eastAsia="pl-PL"/>
        </w:rPr>
        <w:t>Shapla</w:t>
      </w:r>
      <w:proofErr w:type="spellEnd"/>
      <w:r w:rsidRPr="00624CFF">
        <w:rPr>
          <w:rFonts w:ascii="Tahoma" w:eastAsia="Times New Roman" w:hAnsi="Tahoma" w:cs="Tahoma"/>
          <w:color w:val="808080"/>
          <w:sz w:val="18"/>
          <w:szCs w:val="18"/>
          <w:bdr w:val="none" w:sz="0" w:space="0" w:color="auto" w:frame="1"/>
          <w:lang w:eastAsia="pl-PL"/>
        </w:rPr>
        <w:t xml:space="preserve"> </w:t>
      </w:r>
      <w:proofErr w:type="spellStart"/>
      <w:r w:rsidRPr="00624CFF">
        <w:rPr>
          <w:rFonts w:ascii="Tahoma" w:eastAsia="Times New Roman" w:hAnsi="Tahoma" w:cs="Tahoma"/>
          <w:color w:val="808080"/>
          <w:sz w:val="18"/>
          <w:szCs w:val="18"/>
          <w:bdr w:val="none" w:sz="0" w:space="0" w:color="auto" w:frame="1"/>
          <w:lang w:eastAsia="pl-PL"/>
        </w:rPr>
        <w:t>Salique</w:t>
      </w:r>
      <w:proofErr w:type="spellEnd"/>
      <w:r w:rsidRPr="00624CFF">
        <w:rPr>
          <w:rFonts w:ascii="Tahoma" w:eastAsia="Times New Roman" w:hAnsi="Tahoma" w:cs="Tahoma"/>
          <w:color w:val="000000"/>
          <w:sz w:val="18"/>
          <w:szCs w:val="18"/>
          <w:lang w:eastAsia="pl-PL"/>
        </w:rPr>
        <w:fldChar w:fldCharType="end"/>
      </w:r>
      <w:r w:rsidRPr="00624CFF">
        <w:rPr>
          <w:rFonts w:ascii="Tahoma" w:eastAsia="Times New Roman" w:hAnsi="Tahoma" w:cs="Tahoma"/>
          <w:color w:val="000000"/>
          <w:sz w:val="18"/>
          <w:szCs w:val="18"/>
          <w:lang w:eastAsia="pl-PL"/>
        </w:rPr>
        <w:t>, </w:t>
      </w:r>
      <w:hyperlink r:id="rId5" w:tgtFrame="_blank" w:history="1">
        <w:r w:rsidRPr="00624CFF">
          <w:rPr>
            <w:rFonts w:ascii="Tahoma" w:eastAsia="Times New Roman" w:hAnsi="Tahoma" w:cs="Tahoma"/>
            <w:color w:val="808080"/>
            <w:sz w:val="18"/>
            <w:szCs w:val="18"/>
            <w:bdr w:val="none" w:sz="0" w:space="0" w:color="auto" w:frame="1"/>
            <w:lang w:eastAsia="pl-PL"/>
          </w:rPr>
          <w:t xml:space="preserve">Taro </w:t>
        </w:r>
        <w:proofErr w:type="spellStart"/>
        <w:r w:rsidRPr="00624CFF">
          <w:rPr>
            <w:rFonts w:ascii="Tahoma" w:eastAsia="Times New Roman" w:hAnsi="Tahoma" w:cs="Tahoma"/>
            <w:color w:val="808080"/>
            <w:sz w:val="18"/>
            <w:szCs w:val="18"/>
            <w:bdr w:val="none" w:sz="0" w:space="0" w:color="auto" w:frame="1"/>
            <w:lang w:eastAsia="pl-PL"/>
          </w:rPr>
          <w:t>Yasuno</w:t>
        </w:r>
        <w:proofErr w:type="spellEnd"/>
      </w:hyperlink>
      <w:r w:rsidRPr="00624CFF">
        <w:rPr>
          <w:rFonts w:ascii="Tahoma" w:eastAsia="Times New Roman" w:hAnsi="Tahoma" w:cs="Tahoma"/>
          <w:color w:val="000000"/>
          <w:sz w:val="18"/>
          <w:szCs w:val="18"/>
          <w:lang w:eastAsia="pl-PL"/>
        </w:rPr>
        <w:t>, </w:t>
      </w:r>
      <w:proofErr w:type="spellStart"/>
      <w:r w:rsidRPr="00624CFF">
        <w:rPr>
          <w:rFonts w:ascii="Tahoma" w:eastAsia="Times New Roman" w:hAnsi="Tahoma" w:cs="Tahoma"/>
          <w:color w:val="000000"/>
          <w:sz w:val="18"/>
          <w:szCs w:val="18"/>
          <w:lang w:eastAsia="pl-PL"/>
        </w:rPr>
        <w:fldChar w:fldCharType="begin"/>
      </w:r>
      <w:r w:rsidRPr="00624CFF">
        <w:rPr>
          <w:rFonts w:ascii="Tahoma" w:eastAsia="Times New Roman" w:hAnsi="Tahoma" w:cs="Tahoma"/>
          <w:color w:val="000000"/>
          <w:sz w:val="18"/>
          <w:szCs w:val="18"/>
          <w:lang w:eastAsia="pl-PL"/>
        </w:rPr>
        <w:instrText xml:space="preserve"> HYPERLINK "https://www.youtube.com/watch?v=trxxcCJEojQ" \t "_blank" </w:instrText>
      </w:r>
      <w:r w:rsidRPr="00624CFF">
        <w:rPr>
          <w:rFonts w:ascii="Tahoma" w:eastAsia="Times New Roman" w:hAnsi="Tahoma" w:cs="Tahoma"/>
          <w:color w:val="000000"/>
          <w:sz w:val="18"/>
          <w:szCs w:val="18"/>
          <w:lang w:eastAsia="pl-PL"/>
        </w:rPr>
        <w:fldChar w:fldCharType="separate"/>
      </w:r>
      <w:r w:rsidRPr="00624CFF">
        <w:rPr>
          <w:rFonts w:ascii="Tahoma" w:eastAsia="Times New Roman" w:hAnsi="Tahoma" w:cs="Tahoma"/>
          <w:color w:val="808080"/>
          <w:sz w:val="18"/>
          <w:szCs w:val="18"/>
          <w:bdr w:val="none" w:sz="0" w:space="0" w:color="auto" w:frame="1"/>
          <w:lang w:eastAsia="pl-PL"/>
        </w:rPr>
        <w:t>Kande</w:t>
      </w:r>
      <w:proofErr w:type="spellEnd"/>
      <w:r w:rsidRPr="00624CFF">
        <w:rPr>
          <w:rFonts w:ascii="Tahoma" w:eastAsia="Times New Roman" w:hAnsi="Tahoma" w:cs="Tahoma"/>
          <w:color w:val="000000"/>
          <w:sz w:val="18"/>
          <w:szCs w:val="18"/>
          <w:lang w:eastAsia="pl-PL"/>
        </w:rPr>
        <w:fldChar w:fldCharType="end"/>
      </w:r>
      <w:r w:rsidRPr="00624CFF">
        <w:rPr>
          <w:rFonts w:ascii="Tahoma" w:eastAsia="Times New Roman" w:hAnsi="Tahoma" w:cs="Tahoma"/>
          <w:color w:val="000000"/>
          <w:sz w:val="18"/>
          <w:szCs w:val="18"/>
          <w:lang w:eastAsia="pl-PL"/>
        </w:rPr>
        <w:t> i </w:t>
      </w:r>
      <w:proofErr w:type="spellStart"/>
      <w:r w:rsidRPr="00624CFF">
        <w:rPr>
          <w:rFonts w:ascii="Tahoma" w:eastAsia="Times New Roman" w:hAnsi="Tahoma" w:cs="Tahoma"/>
          <w:color w:val="000000"/>
          <w:sz w:val="18"/>
          <w:szCs w:val="18"/>
          <w:lang w:eastAsia="pl-PL"/>
        </w:rPr>
        <w:fldChar w:fldCharType="begin"/>
      </w:r>
      <w:r w:rsidRPr="00624CFF">
        <w:rPr>
          <w:rFonts w:ascii="Tahoma" w:eastAsia="Times New Roman" w:hAnsi="Tahoma" w:cs="Tahoma"/>
          <w:color w:val="000000"/>
          <w:sz w:val="18"/>
          <w:szCs w:val="18"/>
          <w:lang w:eastAsia="pl-PL"/>
        </w:rPr>
        <w:instrText xml:space="preserve"> HYPERLINK "https://www.youtube.com/watch?v=iwXrUwc-A8s&amp;feature=youtu.be" \t "_blank" </w:instrText>
      </w:r>
      <w:r w:rsidRPr="00624CFF">
        <w:rPr>
          <w:rFonts w:ascii="Tahoma" w:eastAsia="Times New Roman" w:hAnsi="Tahoma" w:cs="Tahoma"/>
          <w:color w:val="000000"/>
          <w:sz w:val="18"/>
          <w:szCs w:val="18"/>
          <w:lang w:eastAsia="pl-PL"/>
        </w:rPr>
        <w:fldChar w:fldCharType="separate"/>
      </w:r>
      <w:r w:rsidRPr="00624CFF">
        <w:rPr>
          <w:rFonts w:ascii="Tahoma" w:eastAsia="Times New Roman" w:hAnsi="Tahoma" w:cs="Tahoma"/>
          <w:color w:val="808080"/>
          <w:sz w:val="18"/>
          <w:szCs w:val="18"/>
          <w:bdr w:val="none" w:sz="0" w:space="0" w:color="auto" w:frame="1"/>
          <w:lang w:eastAsia="pl-PL"/>
        </w:rPr>
        <w:t>Mouth</w:t>
      </w:r>
      <w:proofErr w:type="spellEnd"/>
      <w:r w:rsidRPr="00624CFF">
        <w:rPr>
          <w:rFonts w:ascii="Tahoma" w:eastAsia="Times New Roman" w:hAnsi="Tahoma" w:cs="Tahoma"/>
          <w:color w:val="808080"/>
          <w:sz w:val="18"/>
          <w:szCs w:val="18"/>
          <w:bdr w:val="none" w:sz="0" w:space="0" w:color="auto" w:frame="1"/>
          <w:lang w:eastAsia="pl-PL"/>
        </w:rPr>
        <w:t xml:space="preserve"> &amp; Hand Studio</w:t>
      </w:r>
      <w:r w:rsidRPr="00624CFF">
        <w:rPr>
          <w:rFonts w:ascii="Tahoma" w:eastAsia="Times New Roman" w:hAnsi="Tahoma" w:cs="Tahoma"/>
          <w:color w:val="000000"/>
          <w:sz w:val="18"/>
          <w:szCs w:val="18"/>
          <w:lang w:eastAsia="pl-PL"/>
        </w:rPr>
        <w:fldChar w:fldCharType="end"/>
      </w:r>
      <w:r w:rsidRPr="00624CFF">
        <w:rPr>
          <w:rFonts w:ascii="Tahoma" w:eastAsia="Times New Roman" w:hAnsi="Tahoma" w:cs="Tahoma"/>
          <w:color w:val="000000"/>
          <w:sz w:val="18"/>
          <w:szCs w:val="18"/>
          <w:lang w:eastAsia="pl-PL"/>
        </w:rPr>
        <w:t xml:space="preserve">. Po zeszłorocznym sukcesie na </w:t>
      </w:r>
      <w:proofErr w:type="spellStart"/>
      <w:r w:rsidRPr="00624CFF">
        <w:rPr>
          <w:rFonts w:ascii="Tahoma" w:eastAsia="Times New Roman" w:hAnsi="Tahoma" w:cs="Tahoma"/>
          <w:color w:val="000000"/>
          <w:sz w:val="18"/>
          <w:szCs w:val="18"/>
          <w:lang w:eastAsia="pl-PL"/>
        </w:rPr>
        <w:t>Unsound</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Festival</w:t>
      </w:r>
      <w:proofErr w:type="spellEnd"/>
      <w:r w:rsidRPr="00624CFF">
        <w:rPr>
          <w:rFonts w:ascii="Tahoma" w:eastAsia="Times New Roman" w:hAnsi="Tahoma" w:cs="Tahoma"/>
          <w:color w:val="000000"/>
          <w:sz w:val="18"/>
          <w:szCs w:val="18"/>
          <w:lang w:eastAsia="pl-PL"/>
        </w:rPr>
        <w:t>, po raz pierwszy w Warszawie zagra duet </w:t>
      </w:r>
      <w:proofErr w:type="spellStart"/>
      <w:r w:rsidRPr="00624CFF">
        <w:rPr>
          <w:rFonts w:ascii="Tahoma" w:eastAsia="Times New Roman" w:hAnsi="Tahoma" w:cs="Tahoma"/>
          <w:color w:val="000000"/>
          <w:sz w:val="18"/>
          <w:szCs w:val="18"/>
          <w:lang w:eastAsia="pl-PL"/>
        </w:rPr>
        <w:fldChar w:fldCharType="begin"/>
      </w:r>
      <w:r w:rsidRPr="00624CFF">
        <w:rPr>
          <w:rFonts w:ascii="Tahoma" w:eastAsia="Times New Roman" w:hAnsi="Tahoma" w:cs="Tahoma"/>
          <w:color w:val="000000"/>
          <w:sz w:val="18"/>
          <w:szCs w:val="18"/>
          <w:lang w:eastAsia="pl-PL"/>
        </w:rPr>
        <w:instrText xml:space="preserve"> HYPERLINK "https://www.youtube.com/watch?v=DT8sZyXN8Nk" \t "_blank" </w:instrText>
      </w:r>
      <w:r w:rsidRPr="00624CFF">
        <w:rPr>
          <w:rFonts w:ascii="Tahoma" w:eastAsia="Times New Roman" w:hAnsi="Tahoma" w:cs="Tahoma"/>
          <w:color w:val="000000"/>
          <w:sz w:val="18"/>
          <w:szCs w:val="18"/>
          <w:lang w:eastAsia="pl-PL"/>
        </w:rPr>
        <w:fldChar w:fldCharType="separate"/>
      </w:r>
      <w:r w:rsidRPr="00624CFF">
        <w:rPr>
          <w:rFonts w:ascii="Tahoma" w:eastAsia="Times New Roman" w:hAnsi="Tahoma" w:cs="Tahoma"/>
          <w:color w:val="808080"/>
          <w:sz w:val="18"/>
          <w:szCs w:val="18"/>
          <w:bdr w:val="none" w:sz="0" w:space="0" w:color="auto" w:frame="1"/>
          <w:lang w:eastAsia="pl-PL"/>
        </w:rPr>
        <w:t>Senyawa</w:t>
      </w:r>
      <w:proofErr w:type="spellEnd"/>
      <w:r w:rsidRPr="00624CFF">
        <w:rPr>
          <w:rFonts w:ascii="Tahoma" w:eastAsia="Times New Roman" w:hAnsi="Tahoma" w:cs="Tahoma"/>
          <w:color w:val="000000"/>
          <w:sz w:val="18"/>
          <w:szCs w:val="18"/>
          <w:lang w:eastAsia="pl-PL"/>
        </w:rPr>
        <w:fldChar w:fldCharType="end"/>
      </w:r>
      <w:r w:rsidRPr="00624CFF">
        <w:rPr>
          <w:rFonts w:ascii="Tahoma" w:eastAsia="Times New Roman" w:hAnsi="Tahoma" w:cs="Tahoma"/>
          <w:color w:val="000000"/>
          <w:sz w:val="18"/>
          <w:szCs w:val="18"/>
          <w:lang w:eastAsia="pl-PL"/>
        </w:rPr>
        <w:t>.</w:t>
      </w:r>
      <w:r w:rsidRPr="00624CFF">
        <w:rPr>
          <w:rFonts w:ascii="Tahoma" w:eastAsia="Times New Roman" w:hAnsi="Tahoma" w:cs="Tahoma"/>
          <w:color w:val="000000"/>
          <w:sz w:val="18"/>
          <w:szCs w:val="18"/>
          <w:lang w:eastAsia="pl-PL"/>
        </w:rPr>
        <w:br/>
      </w:r>
      <w:r w:rsidRPr="00624CFF">
        <w:rPr>
          <w:rFonts w:ascii="Tahoma" w:eastAsia="Times New Roman" w:hAnsi="Tahoma" w:cs="Tahoma"/>
          <w:color w:val="000000"/>
          <w:sz w:val="18"/>
          <w:szCs w:val="18"/>
          <w:lang w:eastAsia="pl-PL"/>
        </w:rPr>
        <w:br/>
      </w:r>
      <w:hyperlink r:id="rId6" w:history="1">
        <w:r w:rsidRPr="00624CFF">
          <w:rPr>
            <w:rFonts w:ascii="Tahoma" w:eastAsia="Times New Roman" w:hAnsi="Tahoma" w:cs="Tahoma"/>
            <w:b/>
            <w:bCs/>
            <w:color w:val="808080"/>
            <w:sz w:val="18"/>
            <w:szCs w:val="18"/>
            <w:bdr w:val="none" w:sz="0" w:space="0" w:color="auto" w:frame="1"/>
            <w:lang w:eastAsia="pl-PL"/>
          </w:rPr>
          <w:t>KANDE (INDONEZJA)</w:t>
        </w:r>
      </w:hyperlink>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b/>
          <w:bCs/>
          <w:noProof/>
          <w:color w:val="808080"/>
          <w:sz w:val="18"/>
          <w:szCs w:val="18"/>
          <w:bdr w:val="none" w:sz="0" w:space="0" w:color="auto" w:frame="1"/>
          <w:lang w:eastAsia="pl-PL"/>
        </w:rPr>
        <w:drawing>
          <wp:inline distT="0" distB="0" distL="0" distR="0">
            <wp:extent cx="5238750" cy="3476625"/>
            <wp:effectExtent l="0" t="0" r="0" b="9525"/>
            <wp:docPr id="2" name="Obraz 2" descr="Rafly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ly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proofErr w:type="spellStart"/>
      <w:r w:rsidRPr="00624CFF">
        <w:rPr>
          <w:rFonts w:ascii="Tahoma" w:eastAsia="Times New Roman" w:hAnsi="Tahoma" w:cs="Tahoma"/>
          <w:color w:val="000000"/>
          <w:sz w:val="18"/>
          <w:szCs w:val="18"/>
          <w:lang w:eastAsia="pl-PL"/>
        </w:rPr>
        <w:t>Kande</w:t>
      </w:r>
      <w:proofErr w:type="spellEnd"/>
      <w:r w:rsidRPr="00624CFF">
        <w:rPr>
          <w:rFonts w:ascii="Tahoma" w:eastAsia="Times New Roman" w:hAnsi="Tahoma" w:cs="Tahoma"/>
          <w:color w:val="000000"/>
          <w:sz w:val="18"/>
          <w:szCs w:val="18"/>
          <w:lang w:eastAsia="pl-PL"/>
        </w:rPr>
        <w:t xml:space="preserve"> to ośmioosobowa formacja, której pasja i sceniczna energia nie pozostawia nikogo obojętnym. Trzy gitary, pięć tradycyjnych bębnów oraz nieokiełznane wokale tworzą porywającą do tańca, wybuchową mieszankę indonezyjskiego folkloru, </w:t>
      </w:r>
      <w:proofErr w:type="spellStart"/>
      <w:r w:rsidRPr="00624CFF">
        <w:rPr>
          <w:rFonts w:ascii="Tahoma" w:eastAsia="Times New Roman" w:hAnsi="Tahoma" w:cs="Tahoma"/>
          <w:color w:val="000000"/>
          <w:sz w:val="18"/>
          <w:szCs w:val="18"/>
          <w:lang w:eastAsia="pl-PL"/>
        </w:rPr>
        <w:t>sufickiego</w:t>
      </w:r>
      <w:proofErr w:type="spellEnd"/>
      <w:r w:rsidRPr="00624CFF">
        <w:rPr>
          <w:rFonts w:ascii="Tahoma" w:eastAsia="Times New Roman" w:hAnsi="Tahoma" w:cs="Tahoma"/>
          <w:color w:val="000000"/>
          <w:sz w:val="18"/>
          <w:szCs w:val="18"/>
          <w:lang w:eastAsia="pl-PL"/>
        </w:rPr>
        <w:t xml:space="preserve"> mistycyzmu, rockowej werwy i jazzowych improwizacji.  </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 xml:space="preserve">Muzycy pochodzą z </w:t>
      </w:r>
      <w:proofErr w:type="spellStart"/>
      <w:r w:rsidRPr="00624CFF">
        <w:rPr>
          <w:rFonts w:ascii="Tahoma" w:eastAsia="Times New Roman" w:hAnsi="Tahoma" w:cs="Tahoma"/>
          <w:color w:val="000000"/>
          <w:sz w:val="18"/>
          <w:szCs w:val="18"/>
          <w:lang w:eastAsia="pl-PL"/>
        </w:rPr>
        <w:t>Aceh</w:t>
      </w:r>
      <w:proofErr w:type="spellEnd"/>
      <w:r w:rsidRPr="00624CFF">
        <w:rPr>
          <w:rFonts w:ascii="Tahoma" w:eastAsia="Times New Roman" w:hAnsi="Tahoma" w:cs="Tahoma"/>
          <w:color w:val="000000"/>
          <w:sz w:val="18"/>
          <w:szCs w:val="18"/>
          <w:lang w:eastAsia="pl-PL"/>
        </w:rPr>
        <w:t xml:space="preserve">, wyjątkowego terytorium Indonezji, położonego na północnym krańcu Sumatry. Od dziesięcioleci na szczytach lokalnych list przebojów królują tam indyjskie </w:t>
      </w:r>
      <w:proofErr w:type="spellStart"/>
      <w:r w:rsidRPr="00624CFF">
        <w:rPr>
          <w:rFonts w:ascii="Tahoma" w:eastAsia="Times New Roman" w:hAnsi="Tahoma" w:cs="Tahoma"/>
          <w:color w:val="000000"/>
          <w:sz w:val="18"/>
          <w:szCs w:val="18"/>
          <w:lang w:eastAsia="pl-PL"/>
        </w:rPr>
        <w:t>covery</w:t>
      </w:r>
      <w:proofErr w:type="spellEnd"/>
      <w:r w:rsidRPr="00624CFF">
        <w:rPr>
          <w:rFonts w:ascii="Tahoma" w:eastAsia="Times New Roman" w:hAnsi="Tahoma" w:cs="Tahoma"/>
          <w:color w:val="000000"/>
          <w:sz w:val="18"/>
          <w:szCs w:val="18"/>
          <w:lang w:eastAsia="pl-PL"/>
        </w:rPr>
        <w:t xml:space="preserve"> oraz muzyka </w:t>
      </w:r>
      <w:proofErr w:type="spellStart"/>
      <w:r w:rsidRPr="00624CFF">
        <w:rPr>
          <w:rFonts w:ascii="Tahoma" w:eastAsia="Times New Roman" w:hAnsi="Tahoma" w:cs="Tahoma"/>
          <w:color w:val="000000"/>
          <w:sz w:val="18"/>
          <w:szCs w:val="18"/>
          <w:lang w:eastAsia="pl-PL"/>
        </w:rPr>
        <w:t>dangdut</w:t>
      </w:r>
      <w:proofErr w:type="spellEnd"/>
      <w:r w:rsidRPr="00624CFF">
        <w:rPr>
          <w:rFonts w:ascii="Tahoma" w:eastAsia="Times New Roman" w:hAnsi="Tahoma" w:cs="Tahoma"/>
          <w:color w:val="000000"/>
          <w:sz w:val="18"/>
          <w:szCs w:val="18"/>
          <w:lang w:eastAsia="pl-PL"/>
        </w:rPr>
        <w:t xml:space="preserve">, będąca hybrydą indonezyjskiego </w:t>
      </w:r>
      <w:proofErr w:type="spellStart"/>
      <w:r w:rsidRPr="00624CFF">
        <w:rPr>
          <w:rFonts w:ascii="Tahoma" w:eastAsia="Times New Roman" w:hAnsi="Tahoma" w:cs="Tahoma"/>
          <w:color w:val="000000"/>
          <w:sz w:val="18"/>
          <w:szCs w:val="18"/>
          <w:lang w:eastAsia="pl-PL"/>
        </w:rPr>
        <w:t>popu</w:t>
      </w:r>
      <w:proofErr w:type="spellEnd"/>
      <w:r w:rsidRPr="00624CFF">
        <w:rPr>
          <w:rFonts w:ascii="Tahoma" w:eastAsia="Times New Roman" w:hAnsi="Tahoma" w:cs="Tahoma"/>
          <w:color w:val="000000"/>
          <w:sz w:val="18"/>
          <w:szCs w:val="18"/>
          <w:lang w:eastAsia="pl-PL"/>
        </w:rPr>
        <w:t xml:space="preserve">. Zdominowały one niemal zupełnie tradycyjną muzykę </w:t>
      </w:r>
      <w:proofErr w:type="spellStart"/>
      <w:r w:rsidRPr="00624CFF">
        <w:rPr>
          <w:rFonts w:ascii="Tahoma" w:eastAsia="Times New Roman" w:hAnsi="Tahoma" w:cs="Tahoma"/>
          <w:color w:val="000000"/>
          <w:sz w:val="18"/>
          <w:szCs w:val="18"/>
          <w:lang w:eastAsia="pl-PL"/>
        </w:rPr>
        <w:t>Aceh</w:t>
      </w:r>
      <w:proofErr w:type="spellEnd"/>
      <w:r w:rsidRPr="00624CFF">
        <w:rPr>
          <w:rFonts w:ascii="Tahoma" w:eastAsia="Times New Roman" w:hAnsi="Tahoma" w:cs="Tahoma"/>
          <w:color w:val="000000"/>
          <w:sz w:val="18"/>
          <w:szCs w:val="18"/>
          <w:lang w:eastAsia="pl-PL"/>
        </w:rPr>
        <w:t>, która mimo bogactwa melodii i oryginalnych instrumentów, nie znajduje obecnie swojej publiczności.</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 xml:space="preserve">Unikatowy folklor </w:t>
      </w:r>
      <w:proofErr w:type="spellStart"/>
      <w:r w:rsidRPr="00624CFF">
        <w:rPr>
          <w:rFonts w:ascii="Tahoma" w:eastAsia="Times New Roman" w:hAnsi="Tahoma" w:cs="Tahoma"/>
          <w:color w:val="000000"/>
          <w:sz w:val="18"/>
          <w:szCs w:val="18"/>
          <w:lang w:eastAsia="pl-PL"/>
        </w:rPr>
        <w:t>Aceh</w:t>
      </w:r>
      <w:proofErr w:type="spellEnd"/>
      <w:r w:rsidRPr="00624CFF">
        <w:rPr>
          <w:rFonts w:ascii="Tahoma" w:eastAsia="Times New Roman" w:hAnsi="Tahoma" w:cs="Tahoma"/>
          <w:color w:val="000000"/>
          <w:sz w:val="18"/>
          <w:szCs w:val="18"/>
          <w:lang w:eastAsia="pl-PL"/>
        </w:rPr>
        <w:t xml:space="preserve"> znalazł jednak swoich amatorów, którzy tchnęli nowego ducha w lokalne tradycje muzyczne. Wokalista </w:t>
      </w:r>
      <w:proofErr w:type="spellStart"/>
      <w:r w:rsidRPr="00624CFF">
        <w:rPr>
          <w:rFonts w:ascii="Tahoma" w:eastAsia="Times New Roman" w:hAnsi="Tahoma" w:cs="Tahoma"/>
          <w:color w:val="000000"/>
          <w:sz w:val="18"/>
          <w:szCs w:val="18"/>
          <w:lang w:eastAsia="pl-PL"/>
        </w:rPr>
        <w:t>Rafly</w:t>
      </w:r>
      <w:proofErr w:type="spellEnd"/>
      <w:r w:rsidRPr="00624CFF">
        <w:rPr>
          <w:rFonts w:ascii="Tahoma" w:eastAsia="Times New Roman" w:hAnsi="Tahoma" w:cs="Tahoma"/>
          <w:color w:val="000000"/>
          <w:sz w:val="18"/>
          <w:szCs w:val="18"/>
          <w:lang w:eastAsia="pl-PL"/>
        </w:rPr>
        <w:t xml:space="preserve"> i jego zespół </w:t>
      </w:r>
      <w:proofErr w:type="spellStart"/>
      <w:r w:rsidRPr="00624CFF">
        <w:rPr>
          <w:rFonts w:ascii="Tahoma" w:eastAsia="Times New Roman" w:hAnsi="Tahoma" w:cs="Tahoma"/>
          <w:color w:val="000000"/>
          <w:sz w:val="18"/>
          <w:szCs w:val="18"/>
          <w:lang w:eastAsia="pl-PL"/>
        </w:rPr>
        <w:t>Kande</w:t>
      </w:r>
      <w:proofErr w:type="spellEnd"/>
      <w:r w:rsidRPr="00624CFF">
        <w:rPr>
          <w:rFonts w:ascii="Tahoma" w:eastAsia="Times New Roman" w:hAnsi="Tahoma" w:cs="Tahoma"/>
          <w:color w:val="000000"/>
          <w:sz w:val="18"/>
          <w:szCs w:val="18"/>
          <w:lang w:eastAsia="pl-PL"/>
        </w:rPr>
        <w:t xml:space="preserve"> połączyli XVI-wieczne wpływy </w:t>
      </w:r>
      <w:proofErr w:type="spellStart"/>
      <w:r w:rsidRPr="00624CFF">
        <w:rPr>
          <w:rFonts w:ascii="Tahoma" w:eastAsia="Times New Roman" w:hAnsi="Tahoma" w:cs="Tahoma"/>
          <w:color w:val="000000"/>
          <w:sz w:val="18"/>
          <w:szCs w:val="18"/>
          <w:lang w:eastAsia="pl-PL"/>
        </w:rPr>
        <w:t>sufickie</w:t>
      </w:r>
      <w:proofErr w:type="spellEnd"/>
      <w:r w:rsidRPr="00624CFF">
        <w:rPr>
          <w:rFonts w:ascii="Tahoma" w:eastAsia="Times New Roman" w:hAnsi="Tahoma" w:cs="Tahoma"/>
          <w:color w:val="000000"/>
          <w:sz w:val="18"/>
          <w:szCs w:val="18"/>
          <w:lang w:eastAsia="pl-PL"/>
        </w:rPr>
        <w:t xml:space="preserve"> z rockowym brzmieniem, a elektrycznym gitarom dali do towarzystwa rodzime instrumentarium. Na repertuar </w:t>
      </w:r>
      <w:proofErr w:type="spellStart"/>
      <w:r w:rsidRPr="00624CFF">
        <w:rPr>
          <w:rFonts w:ascii="Tahoma" w:eastAsia="Times New Roman" w:hAnsi="Tahoma" w:cs="Tahoma"/>
          <w:color w:val="000000"/>
          <w:sz w:val="18"/>
          <w:szCs w:val="18"/>
          <w:lang w:eastAsia="pl-PL"/>
        </w:rPr>
        <w:t>Kande</w:t>
      </w:r>
      <w:proofErr w:type="spellEnd"/>
      <w:r w:rsidRPr="00624CFF">
        <w:rPr>
          <w:rFonts w:ascii="Tahoma" w:eastAsia="Times New Roman" w:hAnsi="Tahoma" w:cs="Tahoma"/>
          <w:color w:val="000000"/>
          <w:sz w:val="18"/>
          <w:szCs w:val="18"/>
          <w:lang w:eastAsia="pl-PL"/>
        </w:rPr>
        <w:t xml:space="preserve"> składają się przede wszystkim dawne wiersze i kołysanki śpiewane w języku </w:t>
      </w:r>
      <w:proofErr w:type="spellStart"/>
      <w:r w:rsidRPr="00624CFF">
        <w:rPr>
          <w:rFonts w:ascii="Tahoma" w:eastAsia="Times New Roman" w:hAnsi="Tahoma" w:cs="Tahoma"/>
          <w:color w:val="000000"/>
          <w:sz w:val="18"/>
          <w:szCs w:val="18"/>
          <w:lang w:eastAsia="pl-PL"/>
        </w:rPr>
        <w:t>aceh</w:t>
      </w:r>
      <w:proofErr w:type="spellEnd"/>
      <w:r w:rsidRPr="00624CFF">
        <w:rPr>
          <w:rFonts w:ascii="Tahoma" w:eastAsia="Times New Roman" w:hAnsi="Tahoma" w:cs="Tahoma"/>
          <w:color w:val="000000"/>
          <w:sz w:val="18"/>
          <w:szCs w:val="18"/>
          <w:lang w:eastAsia="pl-PL"/>
        </w:rPr>
        <w:t>. Zespół za punkt honoru stawia sobie używanie tego pełnego niuansów, złożonego języka, który popada w zapomnienie i dla młodego pokolenia staje się coraz trudniejszy do zrozumienia.   </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 xml:space="preserve">Koncert </w:t>
      </w:r>
      <w:proofErr w:type="spellStart"/>
      <w:r w:rsidRPr="00624CFF">
        <w:rPr>
          <w:rFonts w:ascii="Tahoma" w:eastAsia="Times New Roman" w:hAnsi="Tahoma" w:cs="Tahoma"/>
          <w:color w:val="000000"/>
          <w:sz w:val="18"/>
          <w:szCs w:val="18"/>
          <w:lang w:eastAsia="pl-PL"/>
        </w:rPr>
        <w:t>Kande</w:t>
      </w:r>
      <w:proofErr w:type="spellEnd"/>
      <w:r w:rsidRPr="00624CFF">
        <w:rPr>
          <w:rFonts w:ascii="Tahoma" w:eastAsia="Times New Roman" w:hAnsi="Tahoma" w:cs="Tahoma"/>
          <w:color w:val="000000"/>
          <w:sz w:val="18"/>
          <w:szCs w:val="18"/>
          <w:lang w:eastAsia="pl-PL"/>
        </w:rPr>
        <w:t xml:space="preserve"> odbędzie się </w:t>
      </w:r>
      <w:proofErr w:type="spellStart"/>
      <w:r w:rsidRPr="00624CFF">
        <w:rPr>
          <w:rFonts w:ascii="Tahoma" w:eastAsia="Times New Roman" w:hAnsi="Tahoma" w:cs="Tahoma"/>
          <w:color w:val="000000"/>
          <w:sz w:val="18"/>
          <w:szCs w:val="18"/>
          <w:lang w:eastAsia="pl-PL"/>
        </w:rPr>
        <w:t>się</w:t>
      </w:r>
      <w:proofErr w:type="spellEnd"/>
      <w:r w:rsidRPr="00624CFF">
        <w:rPr>
          <w:rFonts w:ascii="Tahoma" w:eastAsia="Times New Roman" w:hAnsi="Tahoma" w:cs="Tahoma"/>
          <w:color w:val="000000"/>
          <w:sz w:val="18"/>
          <w:szCs w:val="18"/>
          <w:lang w:eastAsia="pl-PL"/>
        </w:rPr>
        <w:t xml:space="preserve"> w ramach </w:t>
      </w:r>
      <w:proofErr w:type="spellStart"/>
      <w:r w:rsidRPr="00624CFF">
        <w:rPr>
          <w:rFonts w:ascii="Tahoma" w:eastAsia="Times New Roman" w:hAnsi="Tahoma" w:cs="Tahoma"/>
          <w:color w:val="000000"/>
          <w:sz w:val="18"/>
          <w:szCs w:val="18"/>
          <w:lang w:eastAsia="pl-PL"/>
        </w:rPr>
        <w:t>Europalia</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Indonesia</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Arts</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Festival</w:t>
      </w:r>
      <w:proofErr w:type="spellEnd"/>
      <w:r w:rsidRPr="00624CFF">
        <w:rPr>
          <w:rFonts w:ascii="Tahoma" w:eastAsia="Times New Roman" w:hAnsi="Tahoma" w:cs="Tahoma"/>
          <w:color w:val="000000"/>
          <w:sz w:val="18"/>
          <w:szCs w:val="18"/>
          <w:lang w:eastAsia="pl-PL"/>
        </w:rPr>
        <w:t>. </w:t>
      </w:r>
      <w:r w:rsidRPr="00624CFF">
        <w:rPr>
          <w:rFonts w:ascii="Tahoma" w:eastAsia="Times New Roman" w:hAnsi="Tahoma" w:cs="Tahoma"/>
          <w:color w:val="000000"/>
          <w:sz w:val="18"/>
          <w:szCs w:val="18"/>
          <w:lang w:eastAsia="pl-PL"/>
        </w:rPr>
        <w:br/>
      </w:r>
      <w:r w:rsidRPr="00624CFF">
        <w:rPr>
          <w:rFonts w:ascii="Tahoma" w:eastAsia="Times New Roman" w:hAnsi="Tahoma" w:cs="Tahoma"/>
          <w:color w:val="000000"/>
          <w:sz w:val="18"/>
          <w:szCs w:val="18"/>
          <w:lang w:eastAsia="pl-PL"/>
        </w:rPr>
        <w:br/>
      </w:r>
      <w:hyperlink r:id="rId8" w:tgtFrame="_blank" w:history="1">
        <w:r w:rsidRPr="00624CFF">
          <w:rPr>
            <w:rFonts w:ascii="Tahoma" w:eastAsia="Times New Roman" w:hAnsi="Tahoma" w:cs="Tahoma"/>
            <w:b/>
            <w:bCs/>
            <w:color w:val="808080"/>
            <w:sz w:val="18"/>
            <w:szCs w:val="18"/>
            <w:bdr w:val="none" w:sz="0" w:space="0" w:color="auto" w:frame="1"/>
            <w:lang w:eastAsia="pl-PL"/>
          </w:rPr>
          <w:t>MOUTH &amp; HAND STUDIO (KOREA POŁUDNIOWA)</w:t>
        </w:r>
        <w:r w:rsidRPr="00624CFF">
          <w:rPr>
            <w:rFonts w:ascii="Tahoma" w:eastAsia="Times New Roman" w:hAnsi="Tahoma" w:cs="Tahoma"/>
            <w:b/>
            <w:bCs/>
            <w:color w:val="808080"/>
            <w:sz w:val="18"/>
            <w:szCs w:val="18"/>
            <w:bdr w:val="none" w:sz="0" w:space="0" w:color="auto" w:frame="1"/>
            <w:lang w:eastAsia="pl-PL"/>
          </w:rPr>
          <w:br/>
        </w:r>
      </w:hyperlink>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hyperlink r:id="rId9" w:tgtFrame="_blank" w:history="1">
        <w:r w:rsidRPr="00624CFF">
          <w:rPr>
            <w:rFonts w:ascii="Tahoma" w:eastAsia="Times New Roman" w:hAnsi="Tahoma" w:cs="Tahoma"/>
            <w:b/>
            <w:bCs/>
            <w:noProof/>
            <w:color w:val="808080"/>
            <w:sz w:val="18"/>
            <w:szCs w:val="18"/>
            <w:bdr w:val="none" w:sz="0" w:space="0" w:color="auto" w:frame="1"/>
            <w:lang w:eastAsia="pl-PL"/>
          </w:rPr>
          <w:drawing>
            <wp:inline distT="0" distB="0" distL="0" distR="0">
              <wp:extent cx="5238750" cy="3486150"/>
              <wp:effectExtent l="0" t="0" r="0" b="0"/>
              <wp:docPr id="1" name="Obraz 1" descr="M(outh)&amp;H(and) Studio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th)&amp;H(and) Studio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r w:rsidRPr="00624CFF">
          <w:rPr>
            <w:rFonts w:ascii="Tahoma" w:eastAsia="Times New Roman" w:hAnsi="Tahoma" w:cs="Tahoma"/>
            <w:b/>
            <w:bCs/>
            <w:color w:val="808080"/>
            <w:sz w:val="18"/>
            <w:szCs w:val="18"/>
            <w:bdr w:val="none" w:sz="0" w:space="0" w:color="auto" w:frame="1"/>
            <w:lang w:eastAsia="pl-PL"/>
          </w:rPr>
          <w:br/>
        </w:r>
        <w:r w:rsidRPr="00624CFF">
          <w:rPr>
            <w:rFonts w:ascii="Tahoma" w:eastAsia="Times New Roman" w:hAnsi="Tahoma" w:cs="Tahoma"/>
            <w:b/>
            <w:bCs/>
            <w:color w:val="808080"/>
            <w:sz w:val="18"/>
            <w:szCs w:val="18"/>
            <w:bdr w:val="none" w:sz="0" w:space="0" w:color="auto" w:frame="1"/>
            <w:lang w:eastAsia="pl-PL"/>
          </w:rPr>
          <w:br/>
        </w:r>
      </w:hyperlink>
      <w:proofErr w:type="spellStart"/>
      <w:r w:rsidRPr="00624CFF">
        <w:rPr>
          <w:rFonts w:ascii="Tahoma" w:eastAsia="Times New Roman" w:hAnsi="Tahoma" w:cs="Tahoma"/>
          <w:color w:val="000000"/>
          <w:sz w:val="18"/>
          <w:szCs w:val="18"/>
          <w:lang w:eastAsia="pl-PL"/>
        </w:rPr>
        <w:t>Mouth</w:t>
      </w:r>
      <w:proofErr w:type="spellEnd"/>
      <w:r w:rsidRPr="00624CFF">
        <w:rPr>
          <w:rFonts w:ascii="Tahoma" w:eastAsia="Times New Roman" w:hAnsi="Tahoma" w:cs="Tahoma"/>
          <w:color w:val="000000"/>
          <w:sz w:val="18"/>
          <w:szCs w:val="18"/>
          <w:lang w:eastAsia="pl-PL"/>
        </w:rPr>
        <w:t xml:space="preserve"> &amp; Hand Studio to pięcioosobowy zespół z Seulu, na czele którego stoi Lee </w:t>
      </w:r>
      <w:proofErr w:type="spellStart"/>
      <w:r w:rsidRPr="00624CFF">
        <w:rPr>
          <w:rFonts w:ascii="Tahoma" w:eastAsia="Times New Roman" w:hAnsi="Tahoma" w:cs="Tahoma"/>
          <w:color w:val="000000"/>
          <w:sz w:val="18"/>
          <w:szCs w:val="18"/>
          <w:lang w:eastAsia="pl-PL"/>
        </w:rPr>
        <w:t>Sueng-hee</w:t>
      </w:r>
      <w:proofErr w:type="spellEnd"/>
      <w:r w:rsidRPr="00624CFF">
        <w:rPr>
          <w:rFonts w:ascii="Tahoma" w:eastAsia="Times New Roman" w:hAnsi="Tahoma" w:cs="Tahoma"/>
          <w:color w:val="000000"/>
          <w:sz w:val="18"/>
          <w:szCs w:val="18"/>
          <w:lang w:eastAsia="pl-PL"/>
        </w:rPr>
        <w:t>, znana z projektu Be-</w:t>
      </w:r>
      <w:proofErr w:type="spellStart"/>
      <w:r w:rsidRPr="00624CFF">
        <w:rPr>
          <w:rFonts w:ascii="Tahoma" w:eastAsia="Times New Roman" w:hAnsi="Tahoma" w:cs="Tahoma"/>
          <w:color w:val="000000"/>
          <w:sz w:val="18"/>
          <w:szCs w:val="18"/>
          <w:lang w:eastAsia="pl-PL"/>
        </w:rPr>
        <w:t>Being</w:t>
      </w:r>
      <w:proofErr w:type="spellEnd"/>
      <w:r w:rsidRPr="00624CFF">
        <w:rPr>
          <w:rFonts w:ascii="Tahoma" w:eastAsia="Times New Roman" w:hAnsi="Tahoma" w:cs="Tahoma"/>
          <w:color w:val="000000"/>
          <w:sz w:val="18"/>
          <w:szCs w:val="18"/>
          <w:lang w:eastAsia="pl-PL"/>
        </w:rPr>
        <w:t xml:space="preserve">, wokalistka </w:t>
      </w:r>
      <w:proofErr w:type="spellStart"/>
      <w:r w:rsidRPr="00624CFF">
        <w:rPr>
          <w:rFonts w:ascii="Tahoma" w:eastAsia="Times New Roman" w:hAnsi="Tahoma" w:cs="Tahoma"/>
          <w:color w:val="000000"/>
          <w:sz w:val="18"/>
          <w:szCs w:val="18"/>
          <w:lang w:eastAsia="pl-PL"/>
        </w:rPr>
        <w:t>pansori</w:t>
      </w:r>
      <w:proofErr w:type="spellEnd"/>
      <w:r w:rsidRPr="00624CFF">
        <w:rPr>
          <w:rFonts w:ascii="Tahoma" w:eastAsia="Times New Roman" w:hAnsi="Tahoma" w:cs="Tahoma"/>
          <w:color w:val="000000"/>
          <w:sz w:val="18"/>
          <w:szCs w:val="18"/>
          <w:lang w:eastAsia="pl-PL"/>
        </w:rPr>
        <w:t xml:space="preserve">. Sztuka </w:t>
      </w:r>
      <w:proofErr w:type="spellStart"/>
      <w:r w:rsidRPr="00624CFF">
        <w:rPr>
          <w:rFonts w:ascii="Tahoma" w:eastAsia="Times New Roman" w:hAnsi="Tahoma" w:cs="Tahoma"/>
          <w:color w:val="000000"/>
          <w:sz w:val="18"/>
          <w:szCs w:val="18"/>
          <w:lang w:eastAsia="pl-PL"/>
        </w:rPr>
        <w:t>pansori</w:t>
      </w:r>
      <w:proofErr w:type="spellEnd"/>
      <w:r w:rsidRPr="00624CFF">
        <w:rPr>
          <w:rFonts w:ascii="Tahoma" w:eastAsia="Times New Roman" w:hAnsi="Tahoma" w:cs="Tahoma"/>
          <w:color w:val="000000"/>
          <w:sz w:val="18"/>
          <w:szCs w:val="18"/>
          <w:lang w:eastAsia="pl-PL"/>
        </w:rPr>
        <w:t xml:space="preserve"> to tradycyjnie opera jednego wokalisty. Gra on wszystkie role w sztuce, opowiada historie, odgrywa dialogi, wydaje odgłosy dźwiękonaśladowcze, a przede wszystkim śpiewa pieśni. Całe życie wokalistów </w:t>
      </w:r>
      <w:proofErr w:type="spellStart"/>
      <w:r w:rsidRPr="00624CFF">
        <w:rPr>
          <w:rFonts w:ascii="Tahoma" w:eastAsia="Times New Roman" w:hAnsi="Tahoma" w:cs="Tahoma"/>
          <w:color w:val="000000"/>
          <w:sz w:val="18"/>
          <w:szCs w:val="18"/>
          <w:lang w:eastAsia="pl-PL"/>
        </w:rPr>
        <w:t>pansori</w:t>
      </w:r>
      <w:proofErr w:type="spellEnd"/>
      <w:r w:rsidRPr="00624CFF">
        <w:rPr>
          <w:rFonts w:ascii="Tahoma" w:eastAsia="Times New Roman" w:hAnsi="Tahoma" w:cs="Tahoma"/>
          <w:color w:val="000000"/>
          <w:sz w:val="18"/>
          <w:szCs w:val="18"/>
          <w:lang w:eastAsia="pl-PL"/>
        </w:rPr>
        <w:t xml:space="preserve"> podporządkowane jest ćwiczeniom głosu. Dawni mistrzowie, aby osiągnąć perfekcyjne brzmienie, wykonywali ćwiczenia wokalne przy wodospadzie. Jeśli głos słychać mimo szumu spadającej wody, oznacza to, że artysta jest gotów do publicznych występów. Dojrzały śpiewak </w:t>
      </w:r>
      <w:proofErr w:type="spellStart"/>
      <w:r w:rsidRPr="00624CFF">
        <w:rPr>
          <w:rFonts w:ascii="Tahoma" w:eastAsia="Times New Roman" w:hAnsi="Tahoma" w:cs="Tahoma"/>
          <w:color w:val="000000"/>
          <w:sz w:val="18"/>
          <w:szCs w:val="18"/>
          <w:lang w:eastAsia="pl-PL"/>
        </w:rPr>
        <w:t>pansori</w:t>
      </w:r>
      <w:proofErr w:type="spellEnd"/>
      <w:r w:rsidRPr="00624CFF">
        <w:rPr>
          <w:rFonts w:ascii="Tahoma" w:eastAsia="Times New Roman" w:hAnsi="Tahoma" w:cs="Tahoma"/>
          <w:color w:val="000000"/>
          <w:sz w:val="18"/>
          <w:szCs w:val="18"/>
          <w:lang w:eastAsia="pl-PL"/>
        </w:rPr>
        <w:t xml:space="preserve"> potrafi przekazać pełne spektrum emocji i estetycznych doznań - od rażącej brzydoty po ekstatyczne piękno. Jedynym rekwizytem towarzyszącym występom </w:t>
      </w:r>
      <w:proofErr w:type="spellStart"/>
      <w:r w:rsidRPr="00624CFF">
        <w:rPr>
          <w:rFonts w:ascii="Tahoma" w:eastAsia="Times New Roman" w:hAnsi="Tahoma" w:cs="Tahoma"/>
          <w:color w:val="000000"/>
          <w:sz w:val="18"/>
          <w:szCs w:val="18"/>
          <w:lang w:eastAsia="pl-PL"/>
        </w:rPr>
        <w:t>pansori</w:t>
      </w:r>
      <w:proofErr w:type="spellEnd"/>
      <w:r w:rsidRPr="00624CFF">
        <w:rPr>
          <w:rFonts w:ascii="Tahoma" w:eastAsia="Times New Roman" w:hAnsi="Tahoma" w:cs="Tahoma"/>
          <w:color w:val="000000"/>
          <w:sz w:val="18"/>
          <w:szCs w:val="18"/>
          <w:lang w:eastAsia="pl-PL"/>
        </w:rPr>
        <w:t xml:space="preserve"> jest wachlarz.</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 xml:space="preserve">Dla </w:t>
      </w:r>
      <w:proofErr w:type="spellStart"/>
      <w:r w:rsidRPr="00624CFF">
        <w:rPr>
          <w:rFonts w:ascii="Tahoma" w:eastAsia="Times New Roman" w:hAnsi="Tahoma" w:cs="Tahoma"/>
          <w:color w:val="000000"/>
          <w:sz w:val="18"/>
          <w:szCs w:val="18"/>
          <w:lang w:eastAsia="pl-PL"/>
        </w:rPr>
        <w:t>Mouth</w:t>
      </w:r>
      <w:proofErr w:type="spellEnd"/>
      <w:r w:rsidRPr="00624CFF">
        <w:rPr>
          <w:rFonts w:ascii="Tahoma" w:eastAsia="Times New Roman" w:hAnsi="Tahoma" w:cs="Tahoma"/>
          <w:color w:val="000000"/>
          <w:sz w:val="18"/>
          <w:szCs w:val="18"/>
          <w:lang w:eastAsia="pl-PL"/>
        </w:rPr>
        <w:t xml:space="preserve"> &amp; Hand Studio sztuka </w:t>
      </w:r>
      <w:proofErr w:type="spellStart"/>
      <w:r w:rsidRPr="00624CFF">
        <w:rPr>
          <w:rFonts w:ascii="Tahoma" w:eastAsia="Times New Roman" w:hAnsi="Tahoma" w:cs="Tahoma"/>
          <w:color w:val="000000"/>
          <w:sz w:val="18"/>
          <w:szCs w:val="18"/>
          <w:lang w:eastAsia="pl-PL"/>
        </w:rPr>
        <w:t>pansori</w:t>
      </w:r>
      <w:proofErr w:type="spellEnd"/>
      <w:r w:rsidRPr="00624CFF">
        <w:rPr>
          <w:rFonts w:ascii="Tahoma" w:eastAsia="Times New Roman" w:hAnsi="Tahoma" w:cs="Tahoma"/>
          <w:color w:val="000000"/>
          <w:sz w:val="18"/>
          <w:szCs w:val="18"/>
          <w:lang w:eastAsia="pl-PL"/>
        </w:rPr>
        <w:t xml:space="preserve"> jest punktem wyjścia do dalszych poszukiwań, zmierzających w stronę muzyki współczesnej. Koreańskie pieśni wykonują nie tylko przy zwyczajowym akompaniamencie bębna buk, ale również z użyciem koreańskich cytr i akordeonu. Tradycyjnie rozpoczynające się kompozycje stopniowo przechodzą w transowe, minimalistyczne formy, by finalnie wyzwolić nieposkromioną ekspresję i szamańską dzikość.</w:t>
      </w:r>
      <w:r w:rsidRPr="00624CFF">
        <w:rPr>
          <w:rFonts w:ascii="Tahoma" w:eastAsia="Times New Roman" w:hAnsi="Tahoma" w:cs="Tahoma"/>
          <w:color w:val="000000"/>
          <w:sz w:val="18"/>
          <w:szCs w:val="18"/>
          <w:lang w:eastAsia="pl-PL"/>
        </w:rPr>
        <w:br/>
      </w:r>
      <w:r w:rsidRPr="00624CFF">
        <w:rPr>
          <w:rFonts w:ascii="Tahoma" w:eastAsia="Times New Roman" w:hAnsi="Tahoma" w:cs="Tahoma"/>
          <w:color w:val="000000"/>
          <w:sz w:val="18"/>
          <w:szCs w:val="18"/>
          <w:lang w:eastAsia="pl-PL"/>
        </w:rPr>
        <w:br/>
      </w:r>
      <w:hyperlink r:id="rId11" w:tgtFrame="_blank" w:history="1">
        <w:r w:rsidRPr="00624CFF">
          <w:rPr>
            <w:rFonts w:ascii="Tahoma" w:eastAsia="Times New Roman" w:hAnsi="Tahoma" w:cs="Tahoma"/>
            <w:caps/>
            <w:color w:val="808080"/>
            <w:sz w:val="23"/>
            <w:szCs w:val="23"/>
            <w:bdr w:val="none" w:sz="0" w:space="0" w:color="auto" w:frame="1"/>
            <w:lang w:eastAsia="pl-PL"/>
          </w:rPr>
          <w:t>KUP KARNET &gt;</w:t>
        </w:r>
        <w:r w:rsidRPr="00624CFF">
          <w:rPr>
            <w:rFonts w:ascii="Tahoma" w:eastAsia="Times New Roman" w:hAnsi="Tahoma" w:cs="Tahoma"/>
            <w:caps/>
            <w:color w:val="808080"/>
            <w:sz w:val="23"/>
            <w:szCs w:val="23"/>
            <w:bdr w:val="none" w:sz="0" w:space="0" w:color="auto" w:frame="1"/>
            <w:lang w:eastAsia="pl-PL"/>
          </w:rPr>
          <w:br/>
        </w:r>
        <w:r w:rsidRPr="00624CFF">
          <w:rPr>
            <w:rFonts w:ascii="Tahoma" w:eastAsia="Times New Roman" w:hAnsi="Tahoma" w:cs="Tahoma"/>
            <w:caps/>
            <w:color w:val="808080"/>
            <w:sz w:val="23"/>
            <w:szCs w:val="23"/>
            <w:bdr w:val="none" w:sz="0" w:space="0" w:color="auto" w:frame="1"/>
            <w:lang w:eastAsia="pl-PL"/>
          </w:rPr>
          <w:br/>
        </w:r>
      </w:hyperlink>
      <w:r w:rsidRPr="00624CFF">
        <w:rPr>
          <w:rFonts w:ascii="Tahoma" w:eastAsia="Times New Roman" w:hAnsi="Tahoma" w:cs="Tahoma"/>
          <w:b/>
          <w:bCs/>
          <w:color w:val="000000"/>
          <w:sz w:val="18"/>
          <w:szCs w:val="18"/>
          <w:lang w:eastAsia="pl-PL"/>
        </w:rPr>
        <w:t>Sprzedaż biletów na poszczególne koncerty i warsztaty rozpocznie się 3 października. </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 xml:space="preserve">Partnerzy: </w:t>
      </w:r>
      <w:proofErr w:type="spellStart"/>
      <w:r w:rsidRPr="00624CFF">
        <w:rPr>
          <w:rFonts w:ascii="Tahoma" w:eastAsia="Times New Roman" w:hAnsi="Tahoma" w:cs="Tahoma"/>
          <w:color w:val="000000"/>
          <w:sz w:val="18"/>
          <w:szCs w:val="18"/>
          <w:lang w:eastAsia="pl-PL"/>
        </w:rPr>
        <w:t>Europalia</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Indonesia</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Arts</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Council</w:t>
      </w:r>
      <w:proofErr w:type="spellEnd"/>
      <w:r w:rsidRPr="00624CFF">
        <w:rPr>
          <w:rFonts w:ascii="Tahoma" w:eastAsia="Times New Roman" w:hAnsi="Tahoma" w:cs="Tahoma"/>
          <w:color w:val="000000"/>
          <w:sz w:val="18"/>
          <w:szCs w:val="18"/>
          <w:lang w:eastAsia="pl-PL"/>
        </w:rPr>
        <w:t xml:space="preserve"> Korea, TR Warszawa, Teatr Syrena, Mózg Powszechny, Ruch Muzyczny</w:t>
      </w:r>
      <w:r w:rsidRPr="00624CFF">
        <w:rPr>
          <w:rFonts w:ascii="Tahoma" w:eastAsia="Times New Roman" w:hAnsi="Tahoma" w:cs="Tahoma"/>
          <w:color w:val="000000"/>
          <w:sz w:val="18"/>
          <w:szCs w:val="18"/>
          <w:lang w:eastAsia="pl-PL"/>
        </w:rPr>
        <w:br/>
        <w:t xml:space="preserve">Patronat medialny: </w:t>
      </w:r>
      <w:proofErr w:type="spellStart"/>
      <w:r w:rsidRPr="00624CFF">
        <w:rPr>
          <w:rFonts w:ascii="Tahoma" w:eastAsia="Times New Roman" w:hAnsi="Tahoma" w:cs="Tahoma"/>
          <w:color w:val="000000"/>
          <w:sz w:val="18"/>
          <w:szCs w:val="18"/>
          <w:lang w:eastAsia="pl-PL"/>
        </w:rPr>
        <w:t>CoJestGrane</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Aktivist</w:t>
      </w:r>
      <w:proofErr w:type="spellEnd"/>
      <w:r w:rsidRPr="00624CFF">
        <w:rPr>
          <w:rFonts w:ascii="Tahoma" w:eastAsia="Times New Roman" w:hAnsi="Tahoma" w:cs="Tahoma"/>
          <w:color w:val="000000"/>
          <w:sz w:val="18"/>
          <w:szCs w:val="18"/>
          <w:lang w:eastAsia="pl-PL"/>
        </w:rPr>
        <w:t xml:space="preserve">, Glissando, </w:t>
      </w:r>
      <w:proofErr w:type="spellStart"/>
      <w:r w:rsidRPr="00624CFF">
        <w:rPr>
          <w:rFonts w:ascii="Tahoma" w:eastAsia="Times New Roman" w:hAnsi="Tahoma" w:cs="Tahoma"/>
          <w:color w:val="000000"/>
          <w:sz w:val="18"/>
          <w:szCs w:val="18"/>
          <w:lang w:eastAsia="pl-PL"/>
        </w:rPr>
        <w:t>Etnosystem</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PokaPoka</w:t>
      </w:r>
      <w:proofErr w:type="spellEnd"/>
      <w:r w:rsidRPr="00624CFF">
        <w:rPr>
          <w:rFonts w:ascii="Tahoma" w:eastAsia="Times New Roman" w:hAnsi="Tahoma" w:cs="Tahoma"/>
          <w:color w:val="000000"/>
          <w:sz w:val="18"/>
          <w:szCs w:val="18"/>
          <w:lang w:eastAsia="pl-PL"/>
        </w:rPr>
        <w:t xml:space="preserve">, </w:t>
      </w:r>
      <w:proofErr w:type="spellStart"/>
      <w:r w:rsidRPr="00624CFF">
        <w:rPr>
          <w:rFonts w:ascii="Tahoma" w:eastAsia="Times New Roman" w:hAnsi="Tahoma" w:cs="Tahoma"/>
          <w:color w:val="000000"/>
          <w:sz w:val="18"/>
          <w:szCs w:val="18"/>
          <w:lang w:eastAsia="pl-PL"/>
        </w:rPr>
        <w:t>UwolnijMuzykę</w:t>
      </w:r>
      <w:proofErr w:type="spellEnd"/>
      <w:r w:rsidRPr="00624CFF">
        <w:rPr>
          <w:rFonts w:ascii="Tahoma" w:eastAsia="Times New Roman" w:hAnsi="Tahoma" w:cs="Tahoma"/>
          <w:color w:val="000000"/>
          <w:sz w:val="18"/>
          <w:szCs w:val="18"/>
          <w:lang w:eastAsia="pl-PL"/>
        </w:rPr>
        <w:t>!</w:t>
      </w:r>
      <w:r w:rsidRPr="00624CFF">
        <w:rPr>
          <w:rFonts w:ascii="Tahoma" w:eastAsia="Times New Roman" w:hAnsi="Tahoma" w:cs="Tahoma"/>
          <w:color w:val="000000"/>
          <w:sz w:val="18"/>
          <w:szCs w:val="18"/>
          <w:lang w:eastAsia="pl-PL"/>
        </w:rPr>
        <w:br/>
        <w:t xml:space="preserve">Projekt współfinansuje m. </w:t>
      </w:r>
      <w:proofErr w:type="spellStart"/>
      <w:r w:rsidRPr="00624CFF">
        <w:rPr>
          <w:rFonts w:ascii="Tahoma" w:eastAsia="Times New Roman" w:hAnsi="Tahoma" w:cs="Tahoma"/>
          <w:color w:val="000000"/>
          <w:sz w:val="18"/>
          <w:szCs w:val="18"/>
          <w:lang w:eastAsia="pl-PL"/>
        </w:rPr>
        <w:t>st</w:t>
      </w:r>
      <w:proofErr w:type="spellEnd"/>
      <w:r w:rsidRPr="00624CFF">
        <w:rPr>
          <w:rFonts w:ascii="Tahoma" w:eastAsia="Times New Roman" w:hAnsi="Tahoma" w:cs="Tahoma"/>
          <w:color w:val="000000"/>
          <w:sz w:val="18"/>
          <w:szCs w:val="18"/>
          <w:lang w:eastAsia="pl-PL"/>
        </w:rPr>
        <w:t xml:space="preserve"> Warszawa</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color w:val="000000"/>
          <w:sz w:val="18"/>
          <w:szCs w:val="18"/>
          <w:lang w:eastAsia="pl-PL"/>
        </w:rPr>
        <w:t>Materiały prasowe:</w:t>
      </w:r>
      <w:r w:rsidRPr="00624CFF">
        <w:rPr>
          <w:rFonts w:ascii="Tahoma" w:eastAsia="Times New Roman" w:hAnsi="Tahoma" w:cs="Tahoma"/>
          <w:color w:val="000000"/>
          <w:sz w:val="18"/>
          <w:szCs w:val="18"/>
          <w:lang w:eastAsia="pl-PL"/>
        </w:rPr>
        <w:br/>
        <w:t>anna@piecsmakow.pl</w:t>
      </w:r>
      <w:r w:rsidRPr="00624CFF">
        <w:rPr>
          <w:rFonts w:ascii="Tahoma" w:eastAsia="Times New Roman" w:hAnsi="Tahoma" w:cs="Tahoma"/>
          <w:color w:val="000000"/>
          <w:sz w:val="18"/>
          <w:szCs w:val="18"/>
          <w:lang w:eastAsia="pl-PL"/>
        </w:rPr>
        <w:br/>
        <w:t>anna.rundsztuk@piecsmakow.pl</w:t>
      </w:r>
    </w:p>
    <w:p w:rsidR="00624CFF" w:rsidRPr="00624CFF" w:rsidRDefault="00624CFF" w:rsidP="00624CFF">
      <w:pPr>
        <w:spacing w:before="135" w:after="135" w:line="270" w:lineRule="atLeast"/>
        <w:rPr>
          <w:rFonts w:ascii="Tahoma" w:eastAsia="Times New Roman" w:hAnsi="Tahoma" w:cs="Tahoma"/>
          <w:color w:val="000000"/>
          <w:sz w:val="18"/>
          <w:szCs w:val="18"/>
          <w:lang w:eastAsia="pl-PL"/>
        </w:rPr>
      </w:pPr>
      <w:r w:rsidRPr="00624CFF">
        <w:rPr>
          <w:rFonts w:ascii="Tahoma" w:eastAsia="Times New Roman" w:hAnsi="Tahoma" w:cs="Tahoma"/>
          <w:b/>
          <w:bCs/>
          <w:color w:val="000000"/>
          <w:sz w:val="18"/>
          <w:szCs w:val="18"/>
          <w:lang w:eastAsia="pl-PL"/>
        </w:rPr>
        <w:lastRenderedPageBreak/>
        <w:t>Więcej informacji na </w:t>
      </w:r>
      <w:hyperlink r:id="rId12" w:tgtFrame="_blank" w:history="1">
        <w:r w:rsidRPr="00624CFF">
          <w:rPr>
            <w:rFonts w:ascii="Tahoma" w:eastAsia="Times New Roman" w:hAnsi="Tahoma" w:cs="Tahoma"/>
            <w:b/>
            <w:bCs/>
            <w:color w:val="808080"/>
            <w:sz w:val="18"/>
            <w:szCs w:val="18"/>
            <w:bdr w:val="none" w:sz="0" w:space="0" w:color="auto" w:frame="1"/>
            <w:lang w:eastAsia="pl-PL"/>
          </w:rPr>
          <w:t>radioazja.pl</w:t>
        </w:r>
        <w:r w:rsidRPr="00624CFF">
          <w:rPr>
            <w:rFonts w:ascii="Tahoma" w:eastAsia="Times New Roman" w:hAnsi="Tahoma" w:cs="Tahoma"/>
            <w:b/>
            <w:bCs/>
            <w:color w:val="808080"/>
            <w:sz w:val="18"/>
            <w:szCs w:val="18"/>
            <w:bdr w:val="none" w:sz="0" w:space="0" w:color="auto" w:frame="1"/>
            <w:lang w:eastAsia="pl-PL"/>
          </w:rPr>
          <w:br/>
        </w:r>
      </w:hyperlink>
      <w:r w:rsidRPr="00624CFF">
        <w:rPr>
          <w:rFonts w:ascii="Tahoma" w:eastAsia="Times New Roman" w:hAnsi="Tahoma" w:cs="Tahoma"/>
          <w:b/>
          <w:bCs/>
          <w:color w:val="000000"/>
          <w:sz w:val="18"/>
          <w:szCs w:val="18"/>
          <w:lang w:eastAsia="pl-PL"/>
        </w:rPr>
        <w:t>Śledź nas na </w:t>
      </w:r>
      <w:hyperlink r:id="rId13" w:history="1">
        <w:r w:rsidRPr="00624CFF">
          <w:rPr>
            <w:rFonts w:ascii="Tahoma" w:eastAsia="Times New Roman" w:hAnsi="Tahoma" w:cs="Tahoma"/>
            <w:b/>
            <w:bCs/>
            <w:color w:val="808080"/>
            <w:sz w:val="18"/>
            <w:szCs w:val="18"/>
            <w:bdr w:val="none" w:sz="0" w:space="0" w:color="auto" w:frame="1"/>
            <w:lang w:eastAsia="pl-PL"/>
          </w:rPr>
          <w:t>Facebooku</w:t>
        </w:r>
      </w:hyperlink>
    </w:p>
    <w:p w:rsidR="00C3747F" w:rsidRDefault="00C3747F">
      <w:bookmarkStart w:id="0" w:name="_GoBack"/>
      <w:bookmarkEnd w:id="0"/>
    </w:p>
    <w:sectPr w:rsidR="00C3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FF"/>
    <w:rsid w:val="00321BCB"/>
    <w:rsid w:val="00624CFF"/>
    <w:rsid w:val="00C3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245DF-49B8-4887-8D4D-9D9EEAE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link w:val="Nagwek5Znak"/>
    <w:uiPriority w:val="9"/>
    <w:qFormat/>
    <w:rsid w:val="00624CFF"/>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624CFF"/>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624C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24CFF"/>
    <w:rPr>
      <w:i/>
      <w:iCs/>
    </w:rPr>
  </w:style>
  <w:style w:type="character" w:styleId="Hipercze">
    <w:name w:val="Hyperlink"/>
    <w:basedOn w:val="Domylnaczcionkaakapitu"/>
    <w:uiPriority w:val="99"/>
    <w:semiHidden/>
    <w:unhideWhenUsed/>
    <w:rsid w:val="00624CFF"/>
    <w:rPr>
      <w:color w:val="0000FF"/>
      <w:u w:val="single"/>
    </w:rPr>
  </w:style>
  <w:style w:type="character" w:styleId="Pogrubienie">
    <w:name w:val="Strong"/>
    <w:basedOn w:val="Domylnaczcionkaakapitu"/>
    <w:uiPriority w:val="22"/>
    <w:qFormat/>
    <w:rsid w:val="00624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wXrUwc-A8s&amp;feature=youtu.be" TargetMode="External"/><Relationship Id="rId13" Type="http://schemas.openxmlformats.org/officeDocument/2006/relationships/hyperlink" Target="https://www.facebook.com/radioazja"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piecsmakow.pl/radioazj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rxxcCJEojQ" TargetMode="External"/><Relationship Id="rId11" Type="http://schemas.openxmlformats.org/officeDocument/2006/relationships/hyperlink" Target="https://www.piecsmakow.pl/karnet.do?mid=252" TargetMode="External"/><Relationship Id="rId5" Type="http://schemas.openxmlformats.org/officeDocument/2006/relationships/hyperlink" Target="https://www.youtube.com/watch?v=TIrV5op95gE&amp;t=106s"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s://www.piecsmakow.pl/artykul.do?id=359" TargetMode="External"/><Relationship Id="rId9" Type="http://schemas.openxmlformats.org/officeDocument/2006/relationships/hyperlink" Target="https://www.youtube.com/watch?v=iwXrUwc-A8s&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3943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ania.rundsztuk</dc:creator>
  <cp:keywords/>
  <dc:description/>
  <cp:lastModifiedBy>ania.rundsztuk</cp:lastModifiedBy>
  <cp:revision>1</cp:revision>
  <dcterms:created xsi:type="dcterms:W3CDTF">2017-09-19T11:06:00Z</dcterms:created>
  <dcterms:modified xsi:type="dcterms:W3CDTF">2017-09-19T11:07:00Z</dcterms:modified>
</cp:coreProperties>
</file>